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9"/>
        <w:gridCol w:w="1020"/>
        <w:gridCol w:w="2693"/>
      </w:tblGrid>
      <w:tr w:rsidR="00A166AD" w:rsidRPr="00925B0F" w14:paraId="75A6F778" w14:textId="77777777">
        <w:tc>
          <w:tcPr>
            <w:tcW w:w="6039" w:type="dxa"/>
            <w:tcBorders>
              <w:top w:val="nil"/>
              <w:left w:val="nil"/>
              <w:bottom w:val="nil"/>
              <w:right w:val="nil"/>
            </w:tcBorders>
          </w:tcPr>
          <w:p w14:paraId="3E3357A0" w14:textId="77777777" w:rsidR="00A166AD" w:rsidRPr="00925B0F" w:rsidRDefault="00F76361" w:rsidP="00A166AD">
            <w:pPr>
              <w:spacing w:line="300" w:lineRule="exact"/>
              <w:rPr>
                <w:rFonts w:ascii="HGPｺﾞｼｯｸM" w:eastAsia="HGPｺﾞｼｯｸM" w:hAnsi="ＭＳ ゴシック"/>
                <w:spacing w:val="0"/>
                <w:sz w:val="20"/>
              </w:rPr>
            </w:pPr>
            <w:r w:rsidRPr="00925B0F">
              <w:rPr>
                <w:rFonts w:ascii="HGPｺﾞｼｯｸM" w:eastAsia="HGPｺﾞｼｯｸM" w:hAnsi="ＭＳ ゴシック" w:hint="eastAsia"/>
                <w:b/>
                <w:spacing w:val="0"/>
                <w:sz w:val="20"/>
              </w:rPr>
              <w:t>書</w:t>
            </w:r>
            <w:r w:rsidR="00A166AD" w:rsidRPr="00925B0F">
              <w:rPr>
                <w:rFonts w:ascii="HGPｺﾞｼｯｸM" w:eastAsia="HGPｺﾞｼｯｸM" w:hAnsi="ＭＳ ゴシック" w:hint="eastAsia"/>
                <w:b/>
                <w:spacing w:val="0"/>
                <w:sz w:val="20"/>
              </w:rPr>
              <w:t>式</w:t>
            </w:r>
            <w:r w:rsidR="005F3F21">
              <w:rPr>
                <w:rFonts w:ascii="HGPｺﾞｼｯｸM" w:eastAsia="HGPｺﾞｼｯｸM" w:hAnsi="ＭＳ ゴシック" w:hint="eastAsia"/>
                <w:b/>
                <w:spacing w:val="0"/>
                <w:sz w:val="20"/>
              </w:rPr>
              <w:t>21</w:t>
            </w:r>
            <w:r w:rsidR="00A166AD" w:rsidRPr="00925B0F">
              <w:rPr>
                <w:rFonts w:ascii="HGPｺﾞｼｯｸM" w:eastAsia="HGPｺﾞｼｯｸM" w:hAnsi="ＭＳ ゴシック" w:hint="eastAsia"/>
                <w:spacing w:val="0"/>
                <w:sz w:val="20"/>
              </w:rPr>
              <w:t>（治験依頼者←→実施医療機関の長）</w:t>
            </w:r>
          </w:p>
        </w:tc>
        <w:tc>
          <w:tcPr>
            <w:tcW w:w="1020" w:type="dxa"/>
            <w:tcBorders>
              <w:top w:val="single" w:sz="12" w:space="0" w:color="auto"/>
              <w:left w:val="single" w:sz="12" w:space="0" w:color="auto"/>
              <w:bottom w:val="nil"/>
              <w:right w:val="single" w:sz="6" w:space="0" w:color="auto"/>
            </w:tcBorders>
          </w:tcPr>
          <w:p w14:paraId="52B57CE6" w14:textId="77777777" w:rsidR="00A166AD" w:rsidRPr="00925B0F" w:rsidRDefault="00A166AD" w:rsidP="00A166AD">
            <w:pPr>
              <w:spacing w:line="300" w:lineRule="exact"/>
              <w:rPr>
                <w:rFonts w:ascii="HGPｺﾞｼｯｸM" w:eastAsia="HGPｺﾞｼｯｸM" w:hAnsi="ＭＳ ゴシック"/>
                <w:spacing w:val="0"/>
                <w:sz w:val="20"/>
              </w:rPr>
            </w:pPr>
            <w:r w:rsidRPr="00925B0F">
              <w:rPr>
                <w:rFonts w:ascii="HGPｺﾞｼｯｸM" w:eastAsia="HGPｺﾞｼｯｸM" w:hAnsi="ＭＳ ゴシック" w:hint="eastAsia"/>
                <w:spacing w:val="0"/>
                <w:sz w:val="20"/>
              </w:rPr>
              <w:t>整理番号</w:t>
            </w:r>
          </w:p>
        </w:tc>
        <w:tc>
          <w:tcPr>
            <w:tcW w:w="2693" w:type="dxa"/>
            <w:tcBorders>
              <w:top w:val="single" w:sz="12" w:space="0" w:color="auto"/>
              <w:left w:val="single" w:sz="6" w:space="0" w:color="auto"/>
              <w:bottom w:val="single" w:sz="12" w:space="0" w:color="auto"/>
              <w:right w:val="single" w:sz="12" w:space="0" w:color="auto"/>
            </w:tcBorders>
          </w:tcPr>
          <w:p w14:paraId="1785735A" w14:textId="77777777" w:rsidR="00A166AD" w:rsidRPr="00925B0F" w:rsidRDefault="00A166AD" w:rsidP="00A166AD">
            <w:pPr>
              <w:spacing w:line="300" w:lineRule="exact"/>
              <w:rPr>
                <w:rFonts w:ascii="HGPｺﾞｼｯｸM" w:eastAsia="HGPｺﾞｼｯｸM" w:hAnsi="ＭＳ ゴシック"/>
                <w:spacing w:val="0"/>
                <w:sz w:val="20"/>
              </w:rPr>
            </w:pPr>
          </w:p>
        </w:tc>
      </w:tr>
      <w:tr w:rsidR="00A166AD" w:rsidRPr="00925B0F" w14:paraId="6DA6FF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39" w:type="dxa"/>
          </w:tcPr>
          <w:p w14:paraId="2170A424" w14:textId="77777777" w:rsidR="00A166AD" w:rsidRPr="00925B0F" w:rsidRDefault="00A166AD" w:rsidP="00A166AD">
            <w:pPr>
              <w:spacing w:line="316" w:lineRule="atLeast"/>
              <w:rPr>
                <w:rFonts w:ascii="HGPｺﾞｼｯｸM" w:eastAsia="HGPｺﾞｼｯｸM" w:hAnsi="ＭＳ ゴシック"/>
              </w:rPr>
            </w:pPr>
          </w:p>
        </w:tc>
        <w:tc>
          <w:tcPr>
            <w:tcW w:w="1020" w:type="dxa"/>
            <w:tcBorders>
              <w:top w:val="single" w:sz="12" w:space="0" w:color="auto"/>
              <w:left w:val="single" w:sz="12" w:space="0" w:color="auto"/>
              <w:bottom w:val="single" w:sz="12" w:space="0" w:color="auto"/>
              <w:right w:val="single" w:sz="6" w:space="0" w:color="auto"/>
            </w:tcBorders>
          </w:tcPr>
          <w:p w14:paraId="7955C221" w14:textId="77777777" w:rsidR="00A166AD" w:rsidRPr="00925B0F" w:rsidRDefault="00DD58BA" w:rsidP="00A166AD">
            <w:pPr>
              <w:spacing w:line="316" w:lineRule="atLeast"/>
              <w:jc w:val="center"/>
              <w:rPr>
                <w:rFonts w:ascii="HGPｺﾞｼｯｸM" w:eastAsia="HGPｺﾞｼｯｸM" w:hAnsi="ＭＳ ゴシック"/>
                <w:sz w:val="20"/>
              </w:rPr>
            </w:pPr>
            <w:r>
              <w:rPr>
                <w:rFonts w:ascii="HGPｺﾞｼｯｸM" w:eastAsia="HGPｺﾞｼｯｸM" w:hAnsi="ＭＳ ゴシック" w:hint="eastAsia"/>
                <w:b/>
                <w:noProof/>
                <w:sz w:val="20"/>
              </w:rPr>
              <mc:AlternateContent>
                <mc:Choice Requires="wps">
                  <w:drawing>
                    <wp:anchor distT="0" distB="0" distL="114300" distR="114300" simplePos="0" relativeHeight="251657728" behindDoc="0" locked="0" layoutInCell="1" allowOverlap="1" wp14:anchorId="0EB16EBD" wp14:editId="47F1F3F8">
                      <wp:simplePos x="0" y="0"/>
                      <wp:positionH relativeFrom="column">
                        <wp:posOffset>569595</wp:posOffset>
                      </wp:positionH>
                      <wp:positionV relativeFrom="paragraph">
                        <wp:posOffset>36830</wp:posOffset>
                      </wp:positionV>
                      <wp:extent cx="180975" cy="173355"/>
                      <wp:effectExtent l="7620" t="8255" r="11430" b="889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33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67A129" id="Oval 2" o:spid="_x0000_s1026" style="position:absolute;margin-left:44.85pt;margin-top:2.9pt;width:14.25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" filled="f">
                      <v:textbox inset="5.85pt,.7pt,5.85pt,.7pt"/>
                    </v:oval>
                  </w:pict>
                </mc:Fallback>
              </mc:AlternateContent>
            </w:r>
            <w:r w:rsidR="00A166AD" w:rsidRPr="00925B0F">
              <w:rPr>
                <w:rFonts w:ascii="HGPｺﾞｼｯｸM" w:eastAsia="HGPｺﾞｼｯｸM" w:hAnsi="ＭＳ ゴシック" w:hint="eastAsia"/>
                <w:sz w:val="20"/>
              </w:rPr>
              <w:t>区分</w:t>
            </w:r>
          </w:p>
        </w:tc>
        <w:tc>
          <w:tcPr>
            <w:tcW w:w="2693" w:type="dxa"/>
            <w:tcBorders>
              <w:top w:val="single" w:sz="12" w:space="0" w:color="auto"/>
              <w:left w:val="single" w:sz="6" w:space="0" w:color="auto"/>
              <w:bottom w:val="single" w:sz="12" w:space="0" w:color="auto"/>
              <w:right w:val="single" w:sz="12" w:space="0" w:color="auto"/>
            </w:tcBorders>
          </w:tcPr>
          <w:p w14:paraId="6A057002" w14:textId="77777777" w:rsidR="00A166AD" w:rsidRPr="00925B0F" w:rsidRDefault="00A166AD" w:rsidP="00A166AD">
            <w:pPr>
              <w:spacing w:line="316" w:lineRule="atLeast"/>
              <w:rPr>
                <w:rFonts w:ascii="HGPｺﾞｼｯｸM" w:eastAsia="HGPｺﾞｼｯｸM" w:hAnsi="ＭＳ ゴシック"/>
                <w:sz w:val="20"/>
              </w:rPr>
            </w:pPr>
            <w:r w:rsidRPr="00925B0F">
              <w:rPr>
                <w:rFonts w:ascii="HGPｺﾞｼｯｸM" w:eastAsia="HGPｺﾞｼｯｸM" w:hAnsi="ＭＳ ゴシック" w:hint="eastAsia"/>
                <w:sz w:val="20"/>
              </w:rPr>
              <w:t>1.</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治験 2.</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製造販売後臨床試験</w:t>
            </w:r>
          </w:p>
        </w:tc>
      </w:tr>
    </w:tbl>
    <w:p w14:paraId="3A928483" w14:textId="77777777" w:rsidR="00A166AD" w:rsidRPr="00925B0F" w:rsidRDefault="00A166AD" w:rsidP="00A166AD">
      <w:pPr>
        <w:spacing w:line="316" w:lineRule="atLeast"/>
        <w:jc w:val="center"/>
        <w:rPr>
          <w:rFonts w:ascii="HGPｺﾞｼｯｸM" w:eastAsia="HGPｺﾞｼｯｸM" w:hAnsi="ＭＳ ゴシック"/>
          <w:b/>
          <w:sz w:val="28"/>
        </w:rPr>
      </w:pPr>
      <w:r w:rsidRPr="00925B0F">
        <w:rPr>
          <w:rFonts w:ascii="HGPｺﾞｼｯｸM" w:eastAsia="HGPｺﾞｼｯｸM" w:hAnsi="ＭＳ ゴシック" w:hint="eastAsia"/>
          <w:b/>
          <w:sz w:val="28"/>
        </w:rPr>
        <w:t>受託研究（治験）契約書</w:t>
      </w:r>
    </w:p>
    <w:p w14:paraId="21F26ED5" w14:textId="77777777" w:rsidR="00A166AD" w:rsidRPr="00925B0F" w:rsidRDefault="00A166AD" w:rsidP="00A166AD">
      <w:pPr>
        <w:spacing w:line="316" w:lineRule="atLeast"/>
        <w:rPr>
          <w:rFonts w:ascii="HGPｺﾞｼｯｸM" w:eastAsia="HGPｺﾞｼｯｸM" w:hAnsi="ＭＳ ゴシック"/>
        </w:rPr>
      </w:pPr>
    </w:p>
    <w:p w14:paraId="6C92A1AA" w14:textId="77777777" w:rsidR="00A166AD" w:rsidRPr="00925B0F" w:rsidRDefault="00A166AD" w:rsidP="00925B0F">
      <w:pPr>
        <w:autoSpaceDE/>
        <w:autoSpaceDN/>
        <w:spacing w:line="240" w:lineRule="auto"/>
        <w:ind w:leftChars="50" w:left="95" w:firstLineChars="50" w:firstLine="105"/>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独立行政法人国立病院機構　</w:t>
      </w:r>
      <w:r w:rsidR="00C35655">
        <w:rPr>
          <w:rFonts w:ascii="HGPｺﾞｼｯｸM" w:eastAsia="HGPｺﾞｼｯｸM" w:hAnsi="ＭＳ ゴシック" w:cs="ＭＳ ゴシック" w:hint="eastAsia"/>
          <w:spacing w:val="0"/>
          <w:szCs w:val="21"/>
        </w:rPr>
        <w:t>弘前</w:t>
      </w:r>
      <w:r w:rsidR="00B36FC9">
        <w:rPr>
          <w:rFonts w:ascii="HGPｺﾞｼｯｸM" w:eastAsia="HGPｺﾞｼｯｸM" w:hAnsi="ＭＳ ゴシック" w:cs="ＭＳ ゴシック" w:hint="eastAsia"/>
          <w:spacing w:val="0"/>
          <w:szCs w:val="21"/>
        </w:rPr>
        <w:t>総合医療センター</w:t>
      </w:r>
      <w:r w:rsidR="003533ED" w:rsidRPr="00925B0F" w:rsidDel="003533ED">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rPr>
        <w:t xml:space="preserve">(以下「甲」という。)と ○○株式会社 (以下「乙」という。)とは、被験薬   　　　　　　 </w:t>
      </w:r>
      <w:r w:rsidRPr="00925B0F">
        <w:rPr>
          <w:rFonts w:ascii="HGPｺﾞｼｯｸM" w:eastAsia="HGPｺﾞｼｯｸM" w:hAnsi="ＭＳ ゴシック" w:cs="ＭＳ ゴシック" w:hint="eastAsia"/>
          <w:i/>
          <w:iCs/>
          <w:spacing w:val="0"/>
          <w:sz w:val="20"/>
        </w:rPr>
        <w:t xml:space="preserve"> </w:t>
      </w:r>
      <w:r w:rsidRPr="00925B0F">
        <w:rPr>
          <w:rFonts w:ascii="HGPｺﾞｼｯｸM" w:eastAsia="HGPｺﾞｼｯｸM" w:hAnsi="ＭＳ ゴシック" w:cs="ＭＳ ゴシック" w:hint="eastAsia"/>
          <w:spacing w:val="0"/>
          <w:szCs w:val="21"/>
        </w:rPr>
        <w:t xml:space="preserve">  の治験(以下「本治験」という。)の実施に際し、</w:t>
      </w:r>
    </w:p>
    <w:p w14:paraId="5050F11D" w14:textId="77777777" w:rsidR="00A166AD" w:rsidRPr="00925B0F" w:rsidRDefault="00A166AD" w:rsidP="00B21459">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（１）乙は、甲に対し被験薬の非臨床試験及び先行する臨床試験の結果並びに本治験の実施に必要な情報を提供するとともに、治験責任医師の同意を得た治験実施計画書</w:t>
      </w:r>
      <w:r w:rsidR="008C2556">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その他本治験に関連する書類を作成・提出し、</w:t>
      </w:r>
    </w:p>
    <w:p w14:paraId="4C3ED733" w14:textId="77777777" w:rsidR="00A166AD" w:rsidRPr="00925B0F" w:rsidRDefault="00A166AD" w:rsidP="00925B0F">
      <w:pPr>
        <w:autoSpaceDE/>
        <w:autoSpaceDN/>
        <w:spacing w:line="340" w:lineRule="exact"/>
        <w:ind w:left="284" w:right="8" w:hanging="28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甲は､「医薬品の臨床試験の実施の基準に関する省令」(平成９年厚生省令第２８号。以下「ＧＣＰ省令」という。)第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21D2AE6C"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よって、甲と乙とは、本治験の実施に関し、以下の各条のとおり契約を締結する。</w:t>
      </w:r>
    </w:p>
    <w:p w14:paraId="2A7A387B"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2DD598F5"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（本治験の内容及び委託）</w:t>
      </w:r>
    </w:p>
    <w:p w14:paraId="7659B369"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第１条　本治験の内容は次のとおりとし、甲は乙の委託により、これを実施する。</w:t>
      </w:r>
    </w:p>
    <w:p w14:paraId="6A44BD20"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lang w:eastAsia="zh-TW"/>
        </w:rPr>
        <w:t>治験課題名：</w:t>
      </w:r>
      <w:r w:rsidRPr="00925B0F">
        <w:rPr>
          <w:rFonts w:ascii="HGPｺﾞｼｯｸM" w:eastAsia="HGPｺﾞｼｯｸM" w:hAnsi="ＭＳ ゴシック" w:cs="ＭＳ ゴシック" w:hint="eastAsia"/>
          <w:spacing w:val="0"/>
          <w:szCs w:val="21"/>
          <w:u w:val="single" w:color="000000"/>
        </w:rPr>
        <w:t xml:space="preserve">　　　　　　　　　　　　　　　　　　　　　　　　</w:t>
      </w:r>
    </w:p>
    <w:p w14:paraId="6A1869BC" w14:textId="77777777" w:rsidR="00A166AD" w:rsidRPr="00925B0F" w:rsidRDefault="00A166AD" w:rsidP="00A166AD">
      <w:pPr>
        <w:autoSpaceDE/>
        <w:autoSpaceDN/>
        <w:spacing w:before="60" w:line="340" w:lineRule="exact"/>
        <w:ind w:right="8"/>
        <w:rPr>
          <w:rFonts w:ascii="HGPｺﾞｼｯｸM" w:eastAsia="HGPｺﾞｼｯｸM" w:hAnsi="ＭＳ ゴシック"/>
          <w:spacing w:val="4"/>
          <w:sz w:val="26"/>
          <w:szCs w:val="26"/>
          <w:lang w:eastAsia="zh-TW"/>
        </w:rPr>
      </w:pPr>
      <w:r w:rsidRPr="00925B0F">
        <w:rPr>
          <w:rFonts w:ascii="HGPｺﾞｼｯｸM" w:eastAsia="HGPｺﾞｼｯｸM" w:hAnsi="ＭＳ ゴシック" w:cs="ＭＳ ゴシック" w:hint="eastAsia"/>
          <w:spacing w:val="0"/>
          <w:szCs w:val="21"/>
          <w:lang w:eastAsia="zh-TW"/>
        </w:rPr>
        <w:t xml:space="preserve">　治験実施計画書No.：　</w:t>
      </w:r>
      <w:r w:rsidRPr="00925B0F">
        <w:rPr>
          <w:rFonts w:ascii="HGPｺﾞｼｯｸM" w:eastAsia="HGPｺﾞｼｯｸM" w:hAnsi="ＭＳ ゴシック" w:cs="ＭＳ ゴシック" w:hint="eastAsia"/>
          <w:spacing w:val="0"/>
          <w:szCs w:val="21"/>
          <w:u w:val="single"/>
          <w:lang w:eastAsia="zh-TW"/>
        </w:rPr>
        <w:t xml:space="preserve">　　　　　</w:t>
      </w:r>
    </w:p>
    <w:p w14:paraId="459D4DD4" w14:textId="77777777" w:rsidR="00A166AD" w:rsidRPr="00925B0F" w:rsidRDefault="00A166AD" w:rsidP="00A166AD">
      <w:pPr>
        <w:autoSpaceDE/>
        <w:autoSpaceDN/>
        <w:spacing w:line="340" w:lineRule="exact"/>
        <w:ind w:left="210" w:right="8" w:hangingChars="100" w:hanging="210"/>
        <w:rPr>
          <w:rFonts w:ascii="HGPｺﾞｼｯｸM" w:eastAsia="HGPｺﾞｼｯｸM" w:hAnsi="ＭＳ ゴシック" w:cs="ＭＳ ゴシック"/>
          <w:spacing w:val="0"/>
          <w:szCs w:val="21"/>
          <w:u w:val="single"/>
        </w:rPr>
      </w:pPr>
      <w:r w:rsidRPr="00925B0F">
        <w:rPr>
          <w:rFonts w:ascii="HGPｺﾞｼｯｸM" w:eastAsia="HGPｺﾞｼｯｸM" w:hAnsi="ＭＳ ゴシック" w:cs="ＭＳ ゴシック" w:hint="eastAsia"/>
          <w:spacing w:val="0"/>
          <w:szCs w:val="21"/>
          <w:lang w:eastAsia="zh-TW"/>
        </w:rPr>
        <w:t xml:space="preserve">　</w:t>
      </w:r>
      <w:r w:rsidRPr="00925B0F">
        <w:rPr>
          <w:rFonts w:ascii="HGPｺﾞｼｯｸM" w:eastAsia="HGPｺﾞｼｯｸM" w:hAnsi="ＭＳ ゴシック" w:cs="ＭＳ ゴシック" w:hint="eastAsia"/>
          <w:spacing w:val="0"/>
          <w:szCs w:val="21"/>
        </w:rPr>
        <w:t>治験の内容(対象・投与期間等)：</w:t>
      </w:r>
      <w:r w:rsidRPr="00925B0F">
        <w:rPr>
          <w:rFonts w:ascii="HGPｺﾞｼｯｸM" w:eastAsia="HGPｺﾞｼｯｸM" w:hAnsi="ＭＳ ゴシック" w:cs="ＭＳ ゴシック" w:hint="eastAsia"/>
          <w:spacing w:val="0"/>
          <w:szCs w:val="21"/>
          <w:u w:val="single"/>
        </w:rPr>
        <w:t xml:space="preserve"> 　　　　　　　　　　　　　　　　　　　　　　　　　　　　　　　　</w:t>
      </w:r>
    </w:p>
    <w:p w14:paraId="3EBF9382" w14:textId="77777777" w:rsidR="00A166AD" w:rsidRPr="00925B0F" w:rsidRDefault="00A166AD" w:rsidP="00A166AD">
      <w:pPr>
        <w:autoSpaceDE/>
        <w:autoSpaceDN/>
        <w:spacing w:line="340" w:lineRule="exact"/>
        <w:ind w:leftChars="110" w:left="209" w:right="8" w:firstLineChars="42" w:firstLine="8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Century" w:hint="eastAsia"/>
          <w:spacing w:val="4"/>
          <w:sz w:val="26"/>
          <w:szCs w:val="26"/>
        </w:rPr>
        <w:t xml:space="preserve">                                                                                                                                                                                                             </w:t>
      </w:r>
    </w:p>
    <w:p w14:paraId="568AC5BB" w14:textId="77777777" w:rsidR="00A166AD" w:rsidRPr="00925B0F" w:rsidRDefault="00A166AD" w:rsidP="00925B0F">
      <w:pPr>
        <w:autoSpaceDE/>
        <w:autoSpaceDN/>
        <w:spacing w:before="120" w:line="340" w:lineRule="exact"/>
        <w:ind w:left="1070" w:hanging="92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治験責任医師：</w:t>
      </w:r>
    </w:p>
    <w:p w14:paraId="24D0792B" w14:textId="77777777" w:rsidR="00925B0F" w:rsidRDefault="00A166AD" w:rsidP="00925B0F">
      <w:pPr>
        <w:autoSpaceDE/>
        <w:autoSpaceDN/>
        <w:spacing w:line="340" w:lineRule="exact"/>
        <w:ind w:left="1070" w:hanging="80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氏名 </w:t>
      </w:r>
      <w:r w:rsidRPr="00925B0F">
        <w:rPr>
          <w:rFonts w:ascii="HGPｺﾞｼｯｸM" w:eastAsia="HGPｺﾞｼｯｸM" w:hAnsi="ＭＳ ゴシック" w:cs="ＭＳ ゴシック" w:hint="eastAsia"/>
          <w:spacing w:val="0"/>
          <w:szCs w:val="21"/>
          <w:u w:val="single" w:color="000000"/>
        </w:rPr>
        <w:t xml:space="preserve"> 　　　　　　　</w:t>
      </w:r>
    </w:p>
    <w:p w14:paraId="6CC51F1D" w14:textId="77777777" w:rsidR="00A166AD" w:rsidRPr="00925B0F" w:rsidRDefault="00925B0F" w:rsidP="00925B0F">
      <w:pPr>
        <w:autoSpaceDE/>
        <w:autoSpaceDN/>
        <w:spacing w:line="340" w:lineRule="exact"/>
        <w:ind w:firstLineChars="50" w:firstLine="105"/>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契約期間</w:t>
      </w:r>
      <w:r w:rsidR="00A166AD" w:rsidRPr="00925B0F">
        <w:rPr>
          <w:rFonts w:ascii="HGPｺﾞｼｯｸM" w:eastAsia="HGPｺﾞｼｯｸM" w:hAnsi="ＭＳ ゴシック" w:cs="ＭＳ ゴシック" w:hint="eastAsia"/>
          <w:spacing w:val="0"/>
          <w:szCs w:val="21"/>
          <w:lang w:eastAsia="zh-TW"/>
        </w:rPr>
        <w:t xml:space="preserve"> ：</w:t>
      </w:r>
      <w:r w:rsidR="00A175DE" w:rsidRPr="00925B0F">
        <w:rPr>
          <w:rFonts w:ascii="HGPｺﾞｼｯｸM" w:eastAsia="HGPｺﾞｼｯｸM" w:hAnsi="ＭＳ ゴシック" w:cs="ＭＳ ゴシック" w:hint="eastAsia"/>
          <w:spacing w:val="0"/>
          <w:szCs w:val="21"/>
        </w:rPr>
        <w:t xml:space="preserve"> </w:t>
      </w:r>
      <w:r w:rsidR="0044711A" w:rsidRPr="00925B0F">
        <w:rPr>
          <w:rFonts w:ascii="HGPｺﾞｼｯｸM" w:eastAsia="HGPｺﾞｼｯｸM" w:hAnsi="ＭＳ ゴシック" w:cs="ＭＳ ゴシック" w:hint="eastAsia"/>
          <w:spacing w:val="0"/>
          <w:szCs w:val="21"/>
        </w:rPr>
        <w:t>契約締結日</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w:t>
      </w:r>
      <w:r w:rsidR="00A166AD" w:rsidRPr="00925B0F">
        <w:rPr>
          <w:rFonts w:ascii="HGPｺﾞｼｯｸM" w:eastAsia="HGPｺﾞｼｯｸM" w:hAnsi="ＭＳ ゴシック" w:cs="ＭＳ ゴシック" w:hint="eastAsia"/>
          <w:spacing w:val="0"/>
          <w:szCs w:val="21"/>
        </w:rPr>
        <w:t xml:space="preserve"> </w:t>
      </w:r>
      <w:r w:rsidR="00AA27C2" w:rsidRPr="00925B0F">
        <w:rPr>
          <w:rFonts w:ascii="HGPｺﾞｼｯｸM" w:eastAsia="HGPｺﾞｼｯｸM" w:hAnsi="ＭＳ ゴシック" w:cs="ＭＳ ゴシック" w:hint="eastAsia"/>
          <w:spacing w:val="0"/>
          <w:szCs w:val="21"/>
        </w:rPr>
        <w:t xml:space="preserve">西暦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年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月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日</w:t>
      </w:r>
    </w:p>
    <w:p w14:paraId="61479A16" w14:textId="77777777" w:rsidR="00A166AD" w:rsidRPr="00925B0F" w:rsidRDefault="00A166AD" w:rsidP="00A166AD">
      <w:pPr>
        <w:spacing w:line="340" w:lineRule="exact"/>
        <w:rPr>
          <w:rFonts w:ascii="HGPｺﾞｼｯｸM" w:eastAsia="HGPｺﾞｼｯｸM" w:hAnsi="ＭＳ ゴシック"/>
          <w:lang w:eastAsia="zh-TW"/>
        </w:rPr>
      </w:pPr>
    </w:p>
    <w:p w14:paraId="12EF364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（本治験の実施）</w:t>
      </w:r>
    </w:p>
    <w:p w14:paraId="7E01238A"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第２条　甲及び乙は、</w:t>
      </w:r>
      <w:r w:rsidR="002B6DDB" w:rsidRPr="00925B0F">
        <w:rPr>
          <w:rFonts w:ascii="HGPｺﾞｼｯｸM" w:eastAsia="HGPｺﾞｼｯｸM" w:hAnsi="ＭＳ ゴシック" w:cs="ＭＳ ゴシック" w:hint="eastAsia"/>
          <w:spacing w:val="0"/>
          <w:szCs w:val="21"/>
        </w:rPr>
        <w:t>医薬品、医療機器等の品質、有効性及び安全性の確保等に関する法律</w:t>
      </w:r>
      <w:r w:rsidR="00E70A16" w:rsidRPr="00925B0F">
        <w:rPr>
          <w:rFonts w:ascii="HGPｺﾞｼｯｸM" w:eastAsia="HGPｺﾞｼｯｸM" w:hAnsi="ＭＳ ゴシック" w:cs="ＭＳ ゴシック" w:hint="eastAsia"/>
          <w:spacing w:val="0"/>
          <w:szCs w:val="21"/>
        </w:rPr>
        <w:t>（以下「医薬品医療機器等法」という）</w:t>
      </w:r>
      <w:r w:rsidRPr="00925B0F">
        <w:rPr>
          <w:rFonts w:ascii="HGPｺﾞｼｯｸM" w:eastAsia="HGPｺﾞｼｯｸM" w:hAnsi="ＭＳ ゴシック" w:cs="ＭＳ ゴシック" w:hint="eastAsia"/>
          <w:spacing w:val="0"/>
          <w:szCs w:val="21"/>
        </w:rPr>
        <w:t>、同施行令、同施行規則、ＧＣＰ省令</w:t>
      </w:r>
      <w:r w:rsidR="007E2BCD"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ＧＣＰ省令に関連する通知</w:t>
      </w:r>
      <w:r w:rsidR="007E2BCD" w:rsidRPr="00925B0F">
        <w:rPr>
          <w:rFonts w:ascii="HGPｺﾞｼｯｸM" w:eastAsia="HGPｺﾞｼｯｸM" w:hAnsi="ＭＳ ゴシック" w:cs="ＭＳ ゴシック" w:hint="eastAsia"/>
          <w:spacing w:val="0"/>
          <w:szCs w:val="21"/>
        </w:rPr>
        <w:t>及びこれらに類する規定</w:t>
      </w:r>
      <w:r w:rsidRPr="00925B0F">
        <w:rPr>
          <w:rFonts w:ascii="HGPｺﾞｼｯｸM" w:eastAsia="HGPｺﾞｼｯｸM" w:hAnsi="ＭＳ ゴシック" w:cs="ＭＳ ゴシック" w:hint="eastAsia"/>
          <w:spacing w:val="0"/>
          <w:szCs w:val="21"/>
        </w:rPr>
        <w:t>(以下これらを総称して「ＧＣＰ省令等」という。)を遵守して、本治験を実施するものとする。</w:t>
      </w:r>
    </w:p>
    <w:p w14:paraId="0CBD73BA" w14:textId="77777777" w:rsidR="00A166AD" w:rsidRPr="00925B0F" w:rsidRDefault="00925B0F" w:rsidP="00925B0F">
      <w:pPr>
        <w:autoSpaceDE/>
        <w:autoSpaceDN/>
        <w:spacing w:line="340" w:lineRule="exact"/>
        <w:ind w:left="142" w:right="28" w:hanging="140"/>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２　</w:t>
      </w:r>
      <w:r w:rsidR="00F85197">
        <w:rPr>
          <w:rFonts w:ascii="HGPｺﾞｼｯｸM" w:eastAsia="HGPｺﾞｼｯｸM" w:hAnsi="ＭＳ ゴシック" w:cs="ＭＳ ゴシック" w:hint="eastAsia"/>
          <w:spacing w:val="0"/>
          <w:szCs w:val="21"/>
        </w:rPr>
        <w:t>甲及び乙は、本治験の実施に当たり</w:t>
      </w:r>
      <w:r w:rsidR="00A166AD" w:rsidRPr="00925B0F">
        <w:rPr>
          <w:rFonts w:ascii="HGPｺﾞｼｯｸM" w:eastAsia="HGPｺﾞｼｯｸM" w:hAnsi="ＭＳ ゴシック" w:cs="ＭＳ ゴシック" w:hint="eastAsia"/>
          <w:spacing w:val="0"/>
          <w:szCs w:val="21"/>
        </w:rPr>
        <w:t>、被験者の人権・福祉を最優先するものとし、被験者の安全又はプライバシ－に悪影響を及ぼすおそれのあるすべての行為は、これを行わないものとする。</w:t>
      </w:r>
    </w:p>
    <w:p w14:paraId="5B0D4D28" w14:textId="77777777" w:rsidR="00A166AD" w:rsidRPr="00925B0F" w:rsidRDefault="00A166AD" w:rsidP="00A166AD">
      <w:pPr>
        <w:autoSpaceDE/>
        <w:autoSpaceDN/>
        <w:spacing w:line="340" w:lineRule="exact"/>
        <w:ind w:left="220" w:right="28"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甲は、前条の治験実施計画書を遵守して慎重かつ適正に本治験を実施する。</w:t>
      </w:r>
    </w:p>
    <w:p w14:paraId="2855E647" w14:textId="77777777" w:rsidR="007821C8"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４　</w:t>
      </w:r>
      <w:r w:rsidR="00BB1A0B"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は、被験者が本治験に参加する前に、ＧＣＰ省令第５１条第１項各号に掲げる事項を記載した説明文書及び同意文書を作成し、被験者に交付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とともに、当該説明文書に基づいて本治験の内容等を十分に被験者に説明し、本治験への参加について自由意思による同意を文書により</w:t>
      </w:r>
      <w:r w:rsidR="00BB1A0B" w:rsidRPr="00925B0F">
        <w:rPr>
          <w:rFonts w:ascii="HGPｺﾞｼｯｸM" w:eastAsia="HGPｺﾞｼｯｸM" w:hAnsi="ＭＳ ゴシック" w:cs="ＭＳ ゴシック" w:hint="eastAsia"/>
          <w:spacing w:val="0"/>
          <w:szCs w:val="21"/>
        </w:rPr>
        <w:t>得る</w:t>
      </w:r>
      <w:r w:rsidRPr="00925B0F">
        <w:rPr>
          <w:rFonts w:ascii="HGPｺﾞｼｯｸM" w:eastAsia="HGPｺﾞｼｯｸM" w:hAnsi="ＭＳ ゴシック" w:cs="ＭＳ ゴシック" w:hint="eastAsia"/>
          <w:spacing w:val="0"/>
          <w:szCs w:val="21"/>
        </w:rPr>
        <w:t>ものとする。また、同意取得後に、同意文書の写を被験者に交付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w:t>
      </w:r>
      <w:r w:rsidR="00315799" w:rsidRPr="00925B0F">
        <w:rPr>
          <w:rFonts w:ascii="HGPｺﾞｼｯｸM" w:eastAsia="HGPｺﾞｼｯｸM" w:hAnsi="ＭＳ ゴシック" w:cs="ＭＳ ゴシック" w:hint="eastAsia"/>
          <w:spacing w:val="0"/>
          <w:szCs w:val="21"/>
        </w:rPr>
        <w:t>取得するものとする</w:t>
      </w:r>
      <w:r w:rsidRPr="00925B0F">
        <w:rPr>
          <w:rFonts w:ascii="HGPｺﾞｼｯｸM" w:eastAsia="HGPｺﾞｼｯｸM" w:hAnsi="ＭＳ ゴシック" w:cs="ＭＳ ゴシック" w:hint="eastAsia"/>
          <w:spacing w:val="0"/>
          <w:szCs w:val="21"/>
        </w:rPr>
        <w:t>。</w:t>
      </w:r>
    </w:p>
    <w:p w14:paraId="026FF71B"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　甲、治験責任医師及び乙は、ＧＣＰ省令に規定されている通知及び報告を、適切な時期に適切な方法で行わなければならない。</w:t>
      </w:r>
    </w:p>
    <w:p w14:paraId="1C677AF6"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　甲は、天災その他やむを得ない事由により本治験の継続が困難な場合には、乙と協議を行い、本治験の中止</w:t>
      </w:r>
      <w:r w:rsidRPr="00925B0F">
        <w:rPr>
          <w:rFonts w:ascii="HGPｺﾞｼｯｸM" w:eastAsia="HGPｺﾞｼｯｸM" w:hAnsi="ＭＳ ゴシック" w:cs="ＭＳ ゴシック" w:hint="eastAsia"/>
          <w:spacing w:val="0"/>
          <w:szCs w:val="21"/>
        </w:rPr>
        <w:lastRenderedPageBreak/>
        <w:t>又は治験期間の延長をすることができる。</w:t>
      </w:r>
    </w:p>
    <w:p w14:paraId="48E4F308"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p>
    <w:p w14:paraId="124C4536" w14:textId="77777777" w:rsidR="002D4A0D" w:rsidRPr="00925B0F" w:rsidRDefault="002D4A0D" w:rsidP="008F3355">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＜乙が開発業務受託機関を利用する場合＞</w:t>
      </w:r>
    </w:p>
    <w:p w14:paraId="1307F127" w14:textId="77777777" w:rsidR="002D4A0D" w:rsidRPr="00925B0F" w:rsidRDefault="002D4A0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７　乙は本治験に係わる以下の業務を開発業務受託機関（以下「当該受託者」という。）へ委託する。なお、当該受託者は以下記載の者とする。</w:t>
      </w:r>
    </w:p>
    <w:p w14:paraId="32BB120D"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治験薬</w:t>
      </w:r>
      <w:r w:rsidR="008E2E47">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の交付に関する業務</w:t>
      </w:r>
    </w:p>
    <w:p w14:paraId="4DB04EFE"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治験のモニタリングに関する業務</w:t>
      </w:r>
    </w:p>
    <w:p w14:paraId="7FD3510B"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症例報告書の回収及び原資料等の照合に関する業務</w:t>
      </w:r>
    </w:p>
    <w:p w14:paraId="68D90CFA"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治験薬</w:t>
      </w:r>
      <w:r w:rsidR="002927B5">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の回収に関する業務</w:t>
      </w:r>
    </w:p>
    <w:p w14:paraId="69D3C7EE"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五　</w:t>
      </w:r>
      <w:r w:rsidR="0026349D" w:rsidRPr="00925B0F">
        <w:rPr>
          <w:rFonts w:ascii="HGPｺﾞｼｯｸM" w:eastAsia="HGPｺﾞｼｯｸM" w:hAnsi="ＭＳ ゴシック" w:cs="ＭＳ ゴシック" w:hint="eastAsia"/>
          <w:spacing w:val="0"/>
          <w:szCs w:val="21"/>
        </w:rPr>
        <w:t>治験の終了に関する業務</w:t>
      </w:r>
    </w:p>
    <w:p w14:paraId="7CA9F1FD" w14:textId="77777777" w:rsidR="0026349D" w:rsidRPr="00925B0F" w:rsidRDefault="0026349D" w:rsidP="00925B0F">
      <w:pPr>
        <w:autoSpaceDE/>
        <w:autoSpaceDN/>
        <w:spacing w:line="340" w:lineRule="exact"/>
        <w:ind w:right="28" w:firstLine="840"/>
        <w:rPr>
          <w:rFonts w:ascii="HGPｺﾞｼｯｸM" w:eastAsia="HGPｺﾞｼｯｸM" w:hAnsi="ＭＳ ゴシック"/>
          <w:spacing w:val="4"/>
          <w:sz w:val="26"/>
          <w:szCs w:val="26"/>
          <w:u w:val="single"/>
        </w:rPr>
      </w:pPr>
      <w:r w:rsidRPr="00925B0F">
        <w:rPr>
          <w:rFonts w:ascii="HGPｺﾞｼｯｸM" w:eastAsia="HGPｺﾞｼｯｸM" w:hAnsi="ＭＳ ゴシック" w:cs="ＭＳ ゴシック" w:hint="eastAsia"/>
          <w:spacing w:val="0"/>
          <w:szCs w:val="21"/>
          <w:u w:val="single"/>
        </w:rPr>
        <w:t>受託者の住所</w:t>
      </w:r>
      <w:r w:rsid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ＭＳ ゴシック" w:cs="ＭＳ ゴシック" w:hint="eastAsia"/>
          <w:spacing w:val="0"/>
          <w:szCs w:val="21"/>
          <w:u w:val="single"/>
        </w:rPr>
        <w:t xml:space="preserve">　　　　　　　　　　　　　　　　</w:t>
      </w:r>
    </w:p>
    <w:p w14:paraId="1EB572C5" w14:textId="77777777" w:rsidR="00A166AD" w:rsidRPr="00925B0F" w:rsidRDefault="00951D07" w:rsidP="00925B0F">
      <w:pPr>
        <w:autoSpaceDE/>
        <w:autoSpaceDN/>
        <w:spacing w:line="240" w:lineRule="auto"/>
        <w:ind w:firstLine="840"/>
        <w:rPr>
          <w:rFonts w:ascii="HGPｺﾞｼｯｸM" w:eastAsia="HGPｺﾞｼｯｸM" w:hAnsi="ＭＳ ゴシック"/>
          <w:spacing w:val="4"/>
          <w:szCs w:val="21"/>
          <w:u w:val="single"/>
        </w:rPr>
      </w:pPr>
      <w:r w:rsidRPr="00925B0F">
        <w:rPr>
          <w:rFonts w:ascii="HGPｺﾞｼｯｸM" w:eastAsia="HGPｺﾞｼｯｸM" w:hAnsi="ＭＳ ゴシック" w:hint="eastAsia"/>
          <w:spacing w:val="4"/>
          <w:szCs w:val="21"/>
          <w:u w:val="single"/>
        </w:rPr>
        <w:t>受託者の</w:t>
      </w:r>
      <w:r w:rsidR="0082564E" w:rsidRPr="00925B0F">
        <w:rPr>
          <w:rFonts w:ascii="HGPｺﾞｼｯｸM" w:eastAsia="HGPｺﾞｼｯｸM" w:hAnsi="ＭＳ ゴシック" w:hint="eastAsia"/>
          <w:spacing w:val="4"/>
          <w:szCs w:val="21"/>
          <w:u w:val="single"/>
        </w:rPr>
        <w:t>名称</w:t>
      </w:r>
      <w:r w:rsidRPr="00925B0F">
        <w:rPr>
          <w:rFonts w:ascii="HGPｺﾞｼｯｸM" w:eastAsia="HGPｺﾞｼｯｸM" w:hAnsi="ＭＳ ゴシック" w:hint="eastAsia"/>
          <w:spacing w:val="4"/>
          <w:szCs w:val="21"/>
          <w:u w:val="single"/>
        </w:rPr>
        <w:t xml:space="preserve">　</w:t>
      </w:r>
      <w:r w:rsidR="00925B0F">
        <w:rPr>
          <w:rFonts w:ascii="HGPｺﾞｼｯｸM" w:eastAsia="HGPｺﾞｼｯｸM" w:hAnsi="ＭＳ ゴシック" w:hint="eastAsia"/>
          <w:spacing w:val="4"/>
          <w:szCs w:val="21"/>
          <w:u w:val="single"/>
        </w:rPr>
        <w:t xml:space="preserve"> </w:t>
      </w:r>
      <w:r w:rsidRPr="00925B0F">
        <w:rPr>
          <w:rFonts w:ascii="HGPｺﾞｼｯｸM" w:eastAsia="HGPｺﾞｼｯｸM" w:hAnsi="ＭＳ ゴシック" w:hint="eastAsia"/>
          <w:spacing w:val="4"/>
          <w:szCs w:val="21"/>
          <w:u w:val="single"/>
        </w:rPr>
        <w:t xml:space="preserve">　　　　　　　　　　　　　　</w:t>
      </w:r>
    </w:p>
    <w:p w14:paraId="3200ACC9" w14:textId="77777777" w:rsidR="0026349D" w:rsidRPr="00925B0F" w:rsidRDefault="0026349D" w:rsidP="00A166AD">
      <w:pPr>
        <w:autoSpaceDE/>
        <w:autoSpaceDN/>
        <w:spacing w:line="240" w:lineRule="auto"/>
        <w:rPr>
          <w:rFonts w:ascii="HGPｺﾞｼｯｸM" w:eastAsia="HGPｺﾞｼｯｸM" w:hAnsi="ＭＳ ゴシック"/>
          <w:spacing w:val="4"/>
          <w:sz w:val="26"/>
          <w:szCs w:val="26"/>
        </w:rPr>
      </w:pPr>
    </w:p>
    <w:p w14:paraId="5EF15DDB"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（副作用情報等）</w:t>
      </w:r>
    </w:p>
    <w:p w14:paraId="6CAA754B" w14:textId="77777777" w:rsidR="00A166AD" w:rsidRPr="00925B0F" w:rsidRDefault="00A166AD" w:rsidP="00925B0F">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第３条　乙は、</w:t>
      </w:r>
      <w:r w:rsidR="009B453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w:t>
      </w:r>
      <w:r w:rsidR="001E31F2"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第８０条の２第６項に規定する事項を知</w:t>
      </w:r>
      <w:r w:rsidR="00D4251A" w:rsidRPr="00925B0F">
        <w:rPr>
          <w:rFonts w:ascii="HGPｺﾞｼｯｸM" w:eastAsia="HGPｺﾞｼｯｸM" w:hAnsi="ＭＳ ゴシック" w:cs="ＭＳ ゴシック" w:hint="eastAsia"/>
          <w:spacing w:val="0"/>
          <w:szCs w:val="21"/>
        </w:rPr>
        <w:t>り</w:t>
      </w:r>
      <w:r w:rsidR="00B9226C" w:rsidRPr="00925B0F">
        <w:rPr>
          <w:rFonts w:ascii="HGPｺﾞｼｯｸM" w:eastAsia="HGPｺﾞｼｯｸM" w:hAnsi="ＭＳ ゴシック" w:cs="ＭＳ ゴシック" w:hint="eastAsia"/>
          <w:spacing w:val="0"/>
          <w:szCs w:val="21"/>
        </w:rPr>
        <w:t>得た場合</w:t>
      </w:r>
      <w:r w:rsidR="00D4251A" w:rsidRPr="00925B0F">
        <w:rPr>
          <w:rFonts w:ascii="HGPｺﾞｼｯｸM" w:eastAsia="HGPｺﾞｼｯｸM" w:hAnsi="ＭＳ ゴシック" w:cs="ＭＳ ゴシック" w:hint="eastAsia"/>
          <w:spacing w:val="0"/>
          <w:szCs w:val="21"/>
        </w:rPr>
        <w:t>、ＧＣＰ省令第２０条</w:t>
      </w:r>
      <w:r w:rsidR="00B9226C" w:rsidRPr="00925B0F">
        <w:rPr>
          <w:rFonts w:ascii="HGPｺﾞｼｯｸM" w:eastAsia="HGPｺﾞｼｯｸM" w:hAnsi="ＭＳ ゴシック" w:cs="ＭＳ ゴシック" w:hint="eastAsia"/>
          <w:spacing w:val="0"/>
          <w:szCs w:val="21"/>
        </w:rPr>
        <w:t>第２項又は</w:t>
      </w:r>
      <w:r w:rsidR="00D4251A" w:rsidRPr="00925B0F">
        <w:rPr>
          <w:rFonts w:ascii="HGPｺﾞｼｯｸM" w:eastAsia="HGPｺﾞｼｯｸM" w:hAnsi="ＭＳ ゴシック" w:cs="ＭＳ ゴシック" w:hint="eastAsia"/>
          <w:spacing w:val="0"/>
          <w:szCs w:val="21"/>
        </w:rPr>
        <w:t>第３項に</w:t>
      </w:r>
      <w:r w:rsidR="00B9226C" w:rsidRPr="00925B0F">
        <w:rPr>
          <w:rFonts w:ascii="HGPｺﾞｼｯｸM" w:eastAsia="HGPｺﾞｼｯｸM" w:hAnsi="ＭＳ ゴシック" w:cs="ＭＳ ゴシック" w:hint="eastAsia"/>
          <w:spacing w:val="0"/>
          <w:szCs w:val="21"/>
        </w:rPr>
        <w:t>基づき</w:t>
      </w:r>
      <w:r w:rsidRPr="00925B0F">
        <w:rPr>
          <w:rFonts w:ascii="HGPｺﾞｼｯｸM" w:eastAsia="HGPｺﾞｼｯｸM" w:hAnsi="ＭＳ ゴシック" w:cs="ＭＳ ゴシック" w:hint="eastAsia"/>
          <w:spacing w:val="0"/>
          <w:szCs w:val="21"/>
        </w:rPr>
        <w:t>その旨を治験責任医師及び甲に文書で通知する。</w:t>
      </w:r>
    </w:p>
    <w:p w14:paraId="6262BD2C"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治験責任医師は、</w:t>
      </w:r>
      <w:r w:rsidR="001D1D0A">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について、ＧＣＰ省令第４８条第２項に規定する</w:t>
      </w:r>
      <w:r w:rsidR="00421DF5">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の副作用によるものと疑われる死亡その他の重篤な有害事象の発生を認めたときは、直ちに甲及び乙に通知する。</w:t>
      </w:r>
    </w:p>
    <w:p w14:paraId="010035CD"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w:t>
      </w:r>
      <w:r w:rsidR="00301AED">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の品質、有効性及び安全性に関する事項その他の治験を適正に行うために重要な情報を知ったときは、直ちにこれを治験責任医師及び甲に通知し、</w:t>
      </w:r>
      <w:r w:rsidR="00D4251A" w:rsidRPr="00925B0F">
        <w:rPr>
          <w:rFonts w:ascii="HGPｺﾞｼｯｸM" w:eastAsia="HGPｺﾞｼｯｸM" w:hAnsi="ＭＳ ゴシック" w:cs="ＭＳ ゴシック" w:hint="eastAsia"/>
          <w:spacing w:val="0"/>
          <w:szCs w:val="21"/>
        </w:rPr>
        <w:t>必要に応じ</w:t>
      </w:r>
      <w:r w:rsidRPr="00925B0F">
        <w:rPr>
          <w:rFonts w:ascii="HGPｺﾞｼｯｸM" w:eastAsia="HGPｺﾞｼｯｸM" w:hAnsi="ＭＳ ゴシック" w:cs="ＭＳ ゴシック" w:hint="eastAsia"/>
          <w:spacing w:val="0"/>
          <w:szCs w:val="21"/>
        </w:rPr>
        <w:t>速やかに治験実施計画書及び治験薬概要書の改訂その他必要な措置を講ずるものとする。</w:t>
      </w:r>
    </w:p>
    <w:p w14:paraId="001CB3C5" w14:textId="77777777" w:rsidR="00A166AD" w:rsidRPr="00925B0F" w:rsidRDefault="00A166AD" w:rsidP="00A166AD">
      <w:pPr>
        <w:autoSpaceDE/>
        <w:autoSpaceDN/>
        <w:spacing w:line="340" w:lineRule="exact"/>
        <w:ind w:left="360" w:right="28"/>
        <w:rPr>
          <w:rFonts w:ascii="HGPｺﾞｼｯｸM" w:eastAsia="HGPｺﾞｼｯｸM" w:hAnsi="ＭＳ ゴシック"/>
          <w:spacing w:val="4"/>
          <w:sz w:val="26"/>
          <w:szCs w:val="26"/>
        </w:rPr>
      </w:pPr>
    </w:p>
    <w:p w14:paraId="68294C2E"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（治験の継続審査等）</w:t>
      </w:r>
    </w:p>
    <w:p w14:paraId="135C6E38" w14:textId="77777777" w:rsidR="00A166AD" w:rsidRPr="00925B0F" w:rsidRDefault="00A166AD" w:rsidP="00A166AD">
      <w:pPr>
        <w:autoSpaceDE/>
        <w:autoSpaceDN/>
        <w:spacing w:line="340" w:lineRule="exact"/>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第４条　甲は、次の場合、</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治験を継続して行うことの適否について、治験審査委員会の意見を聴くものとする。</w:t>
      </w:r>
    </w:p>
    <w:p w14:paraId="5BFD1ED4" w14:textId="77777777" w:rsidR="00A166AD" w:rsidRPr="00925B0F" w:rsidRDefault="00A166AD" w:rsidP="006F4594">
      <w:pPr>
        <w:tabs>
          <w:tab w:val="left" w:pos="284"/>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一　</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治験の期間が１年を超える場合</w:t>
      </w:r>
    </w:p>
    <w:p w14:paraId="1894859B" w14:textId="77777777" w:rsidR="00A166AD" w:rsidRPr="00925B0F" w:rsidRDefault="00A166AD" w:rsidP="006F4594">
      <w:pPr>
        <w:tabs>
          <w:tab w:val="left" w:pos="-198"/>
        </w:tabs>
        <w:autoSpaceDE/>
        <w:autoSpaceDN/>
        <w:spacing w:line="340" w:lineRule="exact"/>
        <w:ind w:left="536" w:hanging="394"/>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ＧＣＰ省令第２０条第２項</w:t>
      </w:r>
      <w:r w:rsidR="00B9226C"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第３項、同第４８条第２項又は同第５４条第３項の規定に基づき通知又は報告を受けた場合</w:t>
      </w:r>
    </w:p>
    <w:p w14:paraId="14D655F1" w14:textId="77777777" w:rsidR="00A166AD" w:rsidRPr="00925B0F" w:rsidRDefault="00A166AD" w:rsidP="006F4594">
      <w:pPr>
        <w:tabs>
          <w:tab w:val="left" w:pos="-198"/>
        </w:tabs>
        <w:autoSpaceDE/>
        <w:autoSpaceDN/>
        <w:spacing w:line="340" w:lineRule="exact"/>
        <w:ind w:left="700" w:right="28" w:hanging="55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その他、甲が治験審査委員会の意見を求める必要があると認めた場合</w:t>
      </w:r>
    </w:p>
    <w:p w14:paraId="7DABAEBA"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甲は、前項の治験審査委員会の意見及び当該意見に基づく甲の指示又は決定を、治験責任医師及び乙に文書で通知する。</w:t>
      </w:r>
    </w:p>
    <w:p w14:paraId="3E5B0DE8" w14:textId="77777777" w:rsidR="00A166AD" w:rsidRPr="00925B0F" w:rsidRDefault="00A166AD" w:rsidP="00A166AD">
      <w:pPr>
        <w:autoSpaceDE/>
        <w:autoSpaceDN/>
        <w:spacing w:line="340" w:lineRule="exact"/>
        <w:ind w:left="648" w:right="172" w:hanging="430"/>
        <w:rPr>
          <w:rFonts w:ascii="HGPｺﾞｼｯｸM" w:eastAsia="HGPｺﾞｼｯｸM" w:hAnsi="ＭＳ ゴシック"/>
          <w:spacing w:val="4"/>
          <w:sz w:val="26"/>
          <w:szCs w:val="26"/>
        </w:rPr>
      </w:pPr>
    </w:p>
    <w:p w14:paraId="46314C55"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（治験の中止等）</w:t>
      </w:r>
    </w:p>
    <w:p w14:paraId="6C4A248E" w14:textId="77777777" w:rsidR="00A166AD" w:rsidRPr="00925B0F" w:rsidRDefault="00A166AD" w:rsidP="00A166AD">
      <w:pPr>
        <w:autoSpaceDE/>
        <w:autoSpaceDN/>
        <w:spacing w:line="340" w:lineRule="exact"/>
        <w:ind w:left="648" w:right="172" w:hanging="64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第５条　乙は、次の場合、その理由を添えて、速やかに甲に文書で通知する。</w:t>
      </w:r>
    </w:p>
    <w:p w14:paraId="736946F5" w14:textId="77777777" w:rsidR="00A166AD" w:rsidRPr="00925B0F" w:rsidRDefault="00A166AD" w:rsidP="006F4594">
      <w:pPr>
        <w:autoSpaceDE/>
        <w:autoSpaceDN/>
        <w:spacing w:line="340" w:lineRule="exact"/>
        <w:ind w:right="-10"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本治験を中断し、又は中止する場合</w:t>
      </w:r>
    </w:p>
    <w:p w14:paraId="28D40A15" w14:textId="77777777" w:rsidR="00A166AD" w:rsidRPr="00925B0F" w:rsidRDefault="00A166AD" w:rsidP="006F4594">
      <w:pPr>
        <w:autoSpaceDE/>
        <w:autoSpaceDN/>
        <w:spacing w:line="340" w:lineRule="exact"/>
        <w:ind w:leftChars="74" w:left="282"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本治験により収集された治験成績に関する資料を被験薬に係る医薬品製造販売承認申請書に添付しないことを決定した場合</w:t>
      </w:r>
    </w:p>
    <w:p w14:paraId="6993A2D0" w14:textId="77777777" w:rsidR="00A166AD" w:rsidRPr="00925B0F" w:rsidRDefault="00A166AD" w:rsidP="00A166AD">
      <w:pPr>
        <w:autoSpaceDE/>
        <w:autoSpaceDN/>
        <w:spacing w:line="340" w:lineRule="exact"/>
        <w:ind w:left="134" w:hanging="13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甲は、治験責任医師から次の報告を受けた場合は、速やかにこれを治験審査委員会及び乙に文書で通知する。</w:t>
      </w:r>
    </w:p>
    <w:p w14:paraId="5FDA07F0" w14:textId="77777777" w:rsidR="00A166AD" w:rsidRPr="00925B0F" w:rsidRDefault="00A166AD" w:rsidP="006F4594">
      <w:pPr>
        <w:autoSpaceDE/>
        <w:autoSpaceDN/>
        <w:spacing w:line="340" w:lineRule="exact"/>
        <w:ind w:left="284" w:right="-10"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本治験を中断し、又は中止する旨及びその理由</w:t>
      </w:r>
    </w:p>
    <w:p w14:paraId="4A6F5E20" w14:textId="77777777" w:rsidR="00A166AD" w:rsidRDefault="00A166AD" w:rsidP="006F4594">
      <w:pPr>
        <w:autoSpaceDE/>
        <w:autoSpaceDN/>
        <w:spacing w:line="340" w:lineRule="exact"/>
        <w:ind w:left="284" w:right="-10"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二　本治験を終了する旨及び治験結果の概要</w:t>
      </w:r>
    </w:p>
    <w:p w14:paraId="2D7AC698"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（治験薬</w:t>
      </w:r>
      <w:r w:rsidR="001E72B8">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の管理等）</w:t>
      </w:r>
    </w:p>
    <w:p w14:paraId="5A218E4F"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第６条　乙は、治験薬</w:t>
      </w:r>
      <w:r w:rsidR="00084ECC">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を、ＧＣＰ省令第１６条及び第１７条の規定に従って製造</w:t>
      </w:r>
      <w:r w:rsidR="00D4251A" w:rsidRPr="00925B0F">
        <w:rPr>
          <w:rFonts w:ascii="HGPｺﾞｼｯｸM" w:eastAsia="HGPｺﾞｼｯｸM" w:hAnsi="ＭＳ ゴシック" w:cs="ＭＳ ゴシック" w:hint="eastAsia"/>
          <w:spacing w:val="0"/>
          <w:szCs w:val="21"/>
        </w:rPr>
        <w:t>又は管理</w:t>
      </w:r>
      <w:r w:rsidRPr="00925B0F">
        <w:rPr>
          <w:rFonts w:ascii="HGPｺﾞｼｯｸM" w:eastAsia="HGPｺﾞｼｯｸM" w:hAnsi="ＭＳ ゴシック" w:cs="ＭＳ ゴシック" w:hint="eastAsia"/>
          <w:spacing w:val="0"/>
          <w:szCs w:val="21"/>
        </w:rPr>
        <w:t>し、契約</w:t>
      </w:r>
      <w:r w:rsidRPr="00925B0F">
        <w:rPr>
          <w:rFonts w:ascii="HGPｺﾞｼｯｸM" w:eastAsia="HGPｺﾞｼｯｸM" w:hAnsi="ＭＳ ゴシック" w:cs="ＭＳ ゴシック" w:hint="eastAsia"/>
          <w:spacing w:val="0"/>
          <w:szCs w:val="21"/>
        </w:rPr>
        <w:lastRenderedPageBreak/>
        <w:t>締結後速やかに、その取扱方法を説明した文書とともに、これを甲に交付する。</w:t>
      </w:r>
    </w:p>
    <w:p w14:paraId="545D456A" w14:textId="77777777" w:rsidR="00A166AD" w:rsidRPr="00925B0F" w:rsidRDefault="00A166AD" w:rsidP="00A166AD">
      <w:pPr>
        <w:autoSpaceDE/>
        <w:autoSpaceDN/>
        <w:spacing w:line="340" w:lineRule="exact"/>
        <w:ind w:left="220" w:right="-1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甲は、前項により乙から受領した治験薬</w:t>
      </w:r>
      <w:r w:rsidR="00837955">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を本治験にのみ使用する。</w:t>
      </w:r>
    </w:p>
    <w:p w14:paraId="193CCFBF"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甲は、治験薬管理者を選任するものとし、治験薬管理者に、</w:t>
      </w:r>
      <w:r w:rsidR="00A62C72">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の取扱い及び保管・管理並びにそれらの記録に際して従うべき指示を記載した乙作成の手順書に従った措置を適切に実施させる。</w:t>
      </w:r>
    </w:p>
    <w:p w14:paraId="4CFA9CDD"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4560B941"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（モニタリング等への協力及び被験者の秘密の保全）</w:t>
      </w:r>
    </w:p>
    <w:p w14:paraId="2AAFCCD4"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第７条　甲は、乙が行うモニタリング及び監査並びに治験審査委員会及び規制当局の調査に協力し、その求めに応じ、原資料等の本治験に関連するすべての記録を直接閲覧に供するものとする。</w:t>
      </w:r>
    </w:p>
    <w:p w14:paraId="3551AF2B"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19B9C968"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p>
    <w:p w14:paraId="07706AE2"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（症例報告書の提出）</w:t>
      </w:r>
    </w:p>
    <w:p w14:paraId="7EC11A3E"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第８条　</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は、本治験を実施した結果につき、治験実施計画書に従って、速やかに正確かつ完全な症例報告書を作成し、乙に提出する。</w:t>
      </w:r>
    </w:p>
    <w:p w14:paraId="5118BAED"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前項の症例報告書の作成・提出、又は作成・提出された症例報告書の変更・修正に当たっては、</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は、乙作成の手順書に従い、これを行</w:t>
      </w:r>
      <w:r w:rsidR="001816E7" w:rsidRPr="00925B0F">
        <w:rPr>
          <w:rFonts w:ascii="HGPｺﾞｼｯｸM" w:eastAsia="HGPｺﾞｼｯｸM" w:hAnsi="ＭＳ ゴシック" w:cs="ＭＳ ゴシック" w:hint="eastAsia"/>
          <w:spacing w:val="0"/>
          <w:szCs w:val="21"/>
        </w:rPr>
        <w:t>う</w:t>
      </w:r>
      <w:r w:rsidRPr="00925B0F">
        <w:rPr>
          <w:rFonts w:ascii="HGPｺﾞｼｯｸM" w:eastAsia="HGPｺﾞｼｯｸM" w:hAnsi="ＭＳ ゴシック" w:cs="ＭＳ ゴシック" w:hint="eastAsia"/>
          <w:spacing w:val="0"/>
          <w:szCs w:val="21"/>
        </w:rPr>
        <w:t>ものとする。</w:t>
      </w:r>
    </w:p>
    <w:p w14:paraId="3CC8006C"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5FC4FF68"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（機密保持及び治験結果の公表等）</w:t>
      </w:r>
    </w:p>
    <w:p w14:paraId="23872042"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第９条　甲は、本治験に関して乙から開示された資料その他の情報及び本治験の結果得られた情報については、乙の事前の文書による承諾なしに第三者に</w:t>
      </w:r>
      <w:r w:rsidR="00D068A5">
        <w:rPr>
          <w:rFonts w:ascii="HGPｺﾞｼｯｸM" w:eastAsia="HGPｺﾞｼｯｸM" w:hAnsi="ＭＳ ゴシック" w:cs="ＭＳ ゴシック" w:hint="eastAsia"/>
          <w:spacing w:val="0"/>
          <w:szCs w:val="21"/>
        </w:rPr>
        <w:t>公表</w:t>
      </w:r>
      <w:r w:rsidRPr="00925B0F">
        <w:rPr>
          <w:rFonts w:ascii="HGPｺﾞｼｯｸM" w:eastAsia="HGPｺﾞｼｯｸM" w:hAnsi="ＭＳ ゴシック" w:cs="ＭＳ ゴシック" w:hint="eastAsia"/>
          <w:spacing w:val="0"/>
          <w:szCs w:val="21"/>
        </w:rPr>
        <w:t>してはならない。</w:t>
      </w:r>
      <w:r w:rsidR="008E6DE7" w:rsidRPr="00907181">
        <w:rPr>
          <w:rFonts w:ascii="HGPｺﾞｼｯｸM" w:eastAsia="HGPｺﾞｼｯｸM" w:hAnsi="ＭＳ ゴシック" w:cs="ＭＳ ゴシック" w:hint="eastAsia"/>
          <w:spacing w:val="0"/>
          <w:szCs w:val="21"/>
        </w:rPr>
        <w:t>また乙は、 本治験に関して甲から開示された資料その他の情報については、甲の事前の文書による承諾なしに第三者に公表してはならず、本契約の履行以外の目的で使用してはならない。</w:t>
      </w:r>
    </w:p>
    <w:p w14:paraId="11ED57E6"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甲は、本治験により得られた情報を専門の学会等外部に公表する場合には、事前に文書により乙の承諾を得るものとする。</w:t>
      </w:r>
    </w:p>
    <w:p w14:paraId="5951D6D0"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乙は、本治験により得られた情報を被験薬に係る医薬品製造販売承認申請等の目的で自由に使用することができる。また、乙は、当該情報を製品情報概要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使用することができるものとする。なお、</w:t>
      </w:r>
      <w:r w:rsidR="00D4251A" w:rsidRPr="00925B0F">
        <w:rPr>
          <w:rFonts w:ascii="HGPｺﾞｼｯｸM" w:eastAsia="HGPｺﾞｼｯｸM" w:hAnsi="ＭＳ ゴシック" w:cs="ＭＳ ゴシック" w:hint="eastAsia"/>
          <w:spacing w:val="0"/>
          <w:szCs w:val="21"/>
        </w:rPr>
        <w:t>甲からの情報であることを特定できる状態で</w:t>
      </w:r>
      <w:r w:rsidRPr="00925B0F">
        <w:rPr>
          <w:rFonts w:ascii="HGPｺﾞｼｯｸM" w:eastAsia="HGPｺﾞｼｯｸM" w:hAnsi="ＭＳ ゴシック" w:cs="ＭＳ ゴシック" w:hint="eastAsia"/>
          <w:spacing w:val="0"/>
          <w:szCs w:val="21"/>
        </w:rPr>
        <w:t>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使用する場合には、あらかじめ甲の承諾を得た上でこれを行うものとする。</w:t>
      </w:r>
    </w:p>
    <w:p w14:paraId="33AAD59C"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3BD198AA"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（記録等の保存）</w:t>
      </w:r>
    </w:p>
    <w:p w14:paraId="72DA872C"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第１０条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w:t>
      </w:r>
    </w:p>
    <w:p w14:paraId="4480A5E2" w14:textId="77777777" w:rsidR="00A166AD" w:rsidRPr="00925B0F" w:rsidRDefault="00A166AD" w:rsidP="006F4594">
      <w:pPr>
        <w:autoSpaceDE/>
        <w:autoSpaceDN/>
        <w:spacing w:line="340" w:lineRule="exact"/>
        <w:ind w:left="141" w:right="8"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が保存しなければならない記録等の保存期間は、少なくとも被験薬に係る医薬品製造販売承認日(ＧＣＰ省令第２４条第３項の規定により通知を受けたときは、通知を受けた日後３年を経過した日)又は治験の中止若しくは終了の後３年を経過した日のうちいずれか遅い日までの期間とする。製造販売後臨床試験においては、被験薬に係る医薬品の再審査又は再評価が終了した日とする。ただし、乙がこれよりも長期間の保存を必要とする場合には、保存期間及び保存方法について甲乙協議し決定するものとする。</w:t>
      </w:r>
    </w:p>
    <w:p w14:paraId="1668B588"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乙が保存しなければならない記録等の保存期間は、ＧＣＰ省令等及び</w:t>
      </w:r>
      <w:r w:rsidR="002D34F7"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施行規則第１０１条で規定する期間とする。</w:t>
      </w:r>
    </w:p>
    <w:p w14:paraId="4A08E17F" w14:textId="77777777" w:rsidR="00A166AD" w:rsidRDefault="00A166AD" w:rsidP="006F4594">
      <w:pPr>
        <w:autoSpaceDE/>
        <w:autoSpaceDN/>
        <w:spacing w:line="340" w:lineRule="exact"/>
        <w:ind w:left="142" w:right="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乙は、被験薬に係る医薬品製造販売承認が得られた場合、開発を中止した場合又は記録等の保存を要しなくなった場合には、これを遅滞なく甲に通知するものとする。</w:t>
      </w:r>
    </w:p>
    <w:p w14:paraId="51BF9CBA" w14:textId="77777777" w:rsidR="00A166AD" w:rsidRPr="00925B0F" w:rsidRDefault="00A166AD" w:rsidP="00A166AD">
      <w:pPr>
        <w:autoSpaceDE/>
        <w:autoSpaceDN/>
        <w:spacing w:line="240" w:lineRule="auto"/>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（本治験に係る費用及びその支払方法）</w:t>
      </w:r>
      <w:r w:rsidRPr="00925B0F">
        <w:rPr>
          <w:rFonts w:ascii="HGPｺﾞｼｯｸM" w:eastAsia="HGPｺﾞｼｯｸM" w:hAnsi="ＭＳ ゴシック" w:hint="eastAsia"/>
          <w:spacing w:val="0"/>
          <w:szCs w:val="21"/>
        </w:rPr>
        <w:t xml:space="preserve"> </w:t>
      </w:r>
    </w:p>
    <w:p w14:paraId="3EEC725F" w14:textId="77777777" w:rsidR="00A166AD" w:rsidRPr="00925B0F" w:rsidRDefault="00A166AD" w:rsidP="008F3355">
      <w:pPr>
        <w:autoSpaceDE/>
        <w:autoSpaceDN/>
        <w:spacing w:line="240" w:lineRule="auto"/>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第１１条　本治験の委託に関して、乙は甲に対し</w:t>
      </w:r>
      <w:r w:rsidR="00477480"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次の各号</w:t>
      </w:r>
      <w:r w:rsidR="00477480" w:rsidRPr="00925B0F">
        <w:rPr>
          <w:rFonts w:ascii="HGPｺﾞｼｯｸM" w:eastAsia="HGPｺﾞｼｯｸM" w:hAnsi="ＭＳ ゴシック" w:cs="ＭＳ ゴシック" w:hint="eastAsia"/>
          <w:spacing w:val="0"/>
          <w:szCs w:val="21"/>
        </w:rPr>
        <w:t>の費用を</w:t>
      </w:r>
      <w:r w:rsidRPr="00925B0F">
        <w:rPr>
          <w:rFonts w:ascii="HGPｺﾞｼｯｸM" w:eastAsia="HGPｺﾞｼｯｸM" w:hAnsi="ＭＳ ゴシック" w:cs="ＭＳ ゴシック" w:hint="eastAsia"/>
          <w:spacing w:val="0"/>
          <w:szCs w:val="21"/>
        </w:rPr>
        <w:t>第</w:t>
      </w:r>
      <w:r w:rsidR="00477480" w:rsidRPr="00925B0F">
        <w:rPr>
          <w:rFonts w:ascii="HGPｺﾞｼｯｸM" w:eastAsia="HGPｺﾞｼｯｸM" w:hAnsi="ＭＳ ゴシック" w:cs="ＭＳ ゴシック" w:hint="eastAsia"/>
          <w:spacing w:val="0"/>
          <w:szCs w:val="21"/>
        </w:rPr>
        <w:t>２</w:t>
      </w:r>
      <w:r w:rsidRPr="00925B0F">
        <w:rPr>
          <w:rFonts w:ascii="HGPｺﾞｼｯｸM" w:eastAsia="HGPｺﾞｼｯｸM" w:hAnsi="ＭＳ ゴシック" w:cs="ＭＳ ゴシック" w:hint="eastAsia"/>
          <w:spacing w:val="0"/>
          <w:szCs w:val="21"/>
        </w:rPr>
        <w:t>項に示すところにより支払うものとする。</w:t>
      </w:r>
    </w:p>
    <w:p w14:paraId="0FEC8872" w14:textId="77777777" w:rsidR="00A166AD" w:rsidRPr="00925B0F" w:rsidRDefault="00A166AD" w:rsidP="006F4594">
      <w:pPr>
        <w:tabs>
          <w:tab w:val="left" w:pos="284"/>
        </w:tabs>
        <w:autoSpaceDE/>
        <w:autoSpaceDN/>
        <w:spacing w:line="340" w:lineRule="exact"/>
        <w:ind w:left="284" w:right="28"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一　本治験に要する費用のうち、</w:t>
      </w:r>
      <w:r w:rsidR="00911F10" w:rsidRPr="00925B0F">
        <w:rPr>
          <w:rFonts w:ascii="HGPｺﾞｼｯｸM" w:eastAsia="HGPｺﾞｼｯｸM" w:hAnsi="ＭＳ ゴシック" w:cs="ＭＳ ゴシック" w:hint="eastAsia"/>
          <w:spacing w:val="0"/>
          <w:szCs w:val="21"/>
        </w:rPr>
        <w:t>観察期で脱落した症例に要する費用、</w:t>
      </w:r>
      <w:r w:rsidRPr="00925B0F">
        <w:rPr>
          <w:rFonts w:ascii="HGPｺﾞｼｯｸM" w:eastAsia="HGPｺﾞｼｯｸM" w:hAnsi="ＭＳ ゴシック" w:cs="ＭＳ ゴシック" w:hint="eastAsia"/>
          <w:spacing w:val="0"/>
          <w:szCs w:val="21"/>
        </w:rPr>
        <w:t>診療に要する費用</w:t>
      </w:r>
      <w:r w:rsidR="00BF7D79" w:rsidRPr="00925B0F">
        <w:rPr>
          <w:rFonts w:ascii="HGPｺﾞｼｯｸM" w:eastAsia="HGPｺﾞｼｯｸM" w:hAnsi="ＭＳ ゴシック" w:cs="ＭＳ ゴシック" w:hint="eastAsia"/>
          <w:spacing w:val="0"/>
          <w:szCs w:val="21"/>
        </w:rPr>
        <w:t>、治験責任医師等に係る</w:t>
      </w:r>
      <w:r w:rsidR="00911F10" w:rsidRPr="00925B0F">
        <w:rPr>
          <w:rFonts w:ascii="HGPｺﾞｼｯｸM" w:eastAsia="HGPｺﾞｼｯｸM" w:hAnsi="ＭＳ ゴシック" w:cs="ＭＳ ゴシック" w:hint="eastAsia"/>
          <w:spacing w:val="0"/>
          <w:szCs w:val="21"/>
        </w:rPr>
        <w:t>会議出席</w:t>
      </w:r>
      <w:r w:rsidR="00BF7D79" w:rsidRPr="00925B0F">
        <w:rPr>
          <w:rFonts w:ascii="HGPｺﾞｼｯｸM" w:eastAsia="HGPｺﾞｼｯｸM" w:hAnsi="ＭＳ ゴシック" w:cs="ＭＳ ゴシック" w:hint="eastAsia"/>
          <w:spacing w:val="0"/>
          <w:szCs w:val="21"/>
        </w:rPr>
        <w:t>旅費</w:t>
      </w:r>
      <w:r w:rsidR="00911F10" w:rsidRPr="00925B0F">
        <w:rPr>
          <w:rFonts w:ascii="HGPｺﾞｼｯｸM" w:eastAsia="HGPｺﾞｼｯｸM" w:hAnsi="ＭＳ ゴシック" w:cs="ＭＳ ゴシック" w:hint="eastAsia"/>
          <w:spacing w:val="0"/>
          <w:szCs w:val="21"/>
        </w:rPr>
        <w:t>（以下「旅費」という。）</w:t>
      </w:r>
      <w:r w:rsidRPr="00925B0F">
        <w:rPr>
          <w:rFonts w:ascii="HGPｺﾞｼｯｸM" w:eastAsia="HGPｺﾞｼｯｸM" w:hAnsi="ＭＳ ゴシック" w:cs="ＭＳ ゴシック" w:hint="eastAsia"/>
          <w:spacing w:val="0"/>
          <w:szCs w:val="21"/>
        </w:rPr>
        <w:t>及び被験者負担軽減費以外のものであって、本治験の適正な実施に必要な費用として算定したもの</w:t>
      </w:r>
    </w:p>
    <w:p w14:paraId="003B4067" w14:textId="77777777" w:rsidR="00806F71" w:rsidRPr="00925B0F" w:rsidRDefault="00806F71" w:rsidP="00F737A6">
      <w:pPr>
        <w:autoSpaceDE/>
        <w:autoSpaceDN/>
        <w:spacing w:line="340" w:lineRule="exact"/>
        <w:ind w:left="4111" w:right="28" w:hanging="3425"/>
        <w:rPr>
          <w:rFonts w:ascii="HGPｺﾞｼｯｸM" w:eastAsia="HGPｺﾞｼｯｸM" w:hAnsi="ＭＳ ゴシック" w:cs="ＭＳ ゴシック"/>
          <w:spacing w:val="0"/>
          <w:szCs w:val="21"/>
        </w:rPr>
      </w:pPr>
    </w:p>
    <w:p w14:paraId="7C2271BA" w14:textId="77777777" w:rsidR="00806F71" w:rsidRPr="00925B0F" w:rsidRDefault="00806F71" w:rsidP="00806F71">
      <w:pPr>
        <w:autoSpaceDE/>
        <w:autoSpaceDN/>
        <w:spacing w:line="340" w:lineRule="exact"/>
        <w:ind w:left="4111" w:right="28" w:hanging="3425"/>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○事前準備費用・ＩＲＢ費用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412"/>
      </w:tblGrid>
      <w:tr w:rsidR="00806F71" w:rsidRPr="00925B0F" w14:paraId="6E090163" w14:textId="77777777" w:rsidTr="00121AD6">
        <w:trPr>
          <w:trHeight w:val="340"/>
          <w:jc w:val="center"/>
        </w:trPr>
        <w:tc>
          <w:tcPr>
            <w:tcW w:w="3109" w:type="dxa"/>
            <w:vAlign w:val="center"/>
          </w:tcPr>
          <w:p w14:paraId="5071E342"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項目</w:t>
            </w:r>
          </w:p>
        </w:tc>
        <w:tc>
          <w:tcPr>
            <w:tcW w:w="3412" w:type="dxa"/>
            <w:vAlign w:val="center"/>
          </w:tcPr>
          <w:p w14:paraId="3C28386A"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金額</w:t>
            </w:r>
          </w:p>
        </w:tc>
      </w:tr>
      <w:tr w:rsidR="00806F71" w:rsidRPr="00925B0F" w14:paraId="4332C5E9" w14:textId="77777777" w:rsidTr="00121AD6">
        <w:trPr>
          <w:trHeight w:val="340"/>
          <w:jc w:val="center"/>
        </w:trPr>
        <w:tc>
          <w:tcPr>
            <w:tcW w:w="3109" w:type="dxa"/>
            <w:vAlign w:val="center"/>
          </w:tcPr>
          <w:p w14:paraId="6A872CB9"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w:t>
            </w:r>
          </w:p>
        </w:tc>
        <w:tc>
          <w:tcPr>
            <w:tcW w:w="3412" w:type="dxa"/>
            <w:vAlign w:val="center"/>
          </w:tcPr>
          <w:p w14:paraId="5ECB957D" w14:textId="77777777" w:rsidR="00806F71" w:rsidRPr="00925B0F" w:rsidRDefault="00806F71" w:rsidP="00A45B2B">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A45B2B">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円</w:t>
            </w:r>
          </w:p>
        </w:tc>
      </w:tr>
      <w:tr w:rsidR="00806F71" w:rsidRPr="00925B0F" w14:paraId="2C9A453B" w14:textId="77777777" w:rsidTr="00121AD6">
        <w:trPr>
          <w:trHeight w:val="340"/>
          <w:jc w:val="center"/>
        </w:trPr>
        <w:tc>
          <w:tcPr>
            <w:tcW w:w="3109" w:type="dxa"/>
            <w:vAlign w:val="center"/>
          </w:tcPr>
          <w:p w14:paraId="0DDF4BE5"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ＩＲＢ費用</w:t>
            </w:r>
            <w:r w:rsidR="00ED4081">
              <w:rPr>
                <w:rFonts w:ascii="HGPｺﾞｼｯｸM" w:eastAsia="HGPｺﾞｼｯｸM" w:hAnsi="ＭＳ ゴシック" w:cs="ＭＳ ゴシック" w:hint="eastAsia"/>
                <w:spacing w:val="0"/>
                <w:szCs w:val="21"/>
              </w:rPr>
              <w:t>（1年目）</w:t>
            </w:r>
          </w:p>
        </w:tc>
        <w:tc>
          <w:tcPr>
            <w:tcW w:w="3412" w:type="dxa"/>
            <w:vAlign w:val="center"/>
          </w:tcPr>
          <w:p w14:paraId="4A6F5846" w14:textId="77777777" w:rsidR="00806F71" w:rsidRPr="00925B0F" w:rsidRDefault="00806F71" w:rsidP="00ED4081">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ED4081">
              <w:rPr>
                <w:rFonts w:ascii="HGPｺﾞｼｯｸM" w:eastAsia="HGPｺﾞｼｯｸM" w:hAnsi="ＭＳ ゴシック" w:cs="ＭＳ ゴシック" w:hint="eastAsia"/>
                <w:spacing w:val="0"/>
                <w:szCs w:val="21"/>
              </w:rPr>
              <w:t>３００</w:t>
            </w:r>
            <w:r w:rsidRPr="00925B0F">
              <w:rPr>
                <w:rFonts w:ascii="HGPｺﾞｼｯｸM" w:eastAsia="HGPｺﾞｼｯｸM" w:hAnsi="ＭＳ ゴシック" w:cs="ＭＳ ゴシック" w:hint="eastAsia"/>
                <w:spacing w:val="0"/>
                <w:szCs w:val="21"/>
              </w:rPr>
              <w:t>，</w:t>
            </w:r>
            <w:r w:rsidR="00ED4081">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r w:rsidR="00ED4081" w:rsidRPr="00925B0F" w14:paraId="1B0BB4C8" w14:textId="77777777" w:rsidTr="00121AD6">
        <w:trPr>
          <w:trHeight w:val="340"/>
          <w:jc w:val="center"/>
        </w:trPr>
        <w:tc>
          <w:tcPr>
            <w:tcW w:w="3109" w:type="dxa"/>
            <w:vAlign w:val="center"/>
          </w:tcPr>
          <w:p w14:paraId="355EAD12"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spacing w:val="0"/>
                <w:szCs w:val="21"/>
              </w:rPr>
            </w:pPr>
            <w:r w:rsidRPr="00ED4081">
              <w:rPr>
                <w:rFonts w:ascii="HGPｺﾞｼｯｸM" w:eastAsia="HGPｺﾞｼｯｸM" w:hAnsi="ＭＳ ゴシック" w:cs="ＭＳ ゴシック" w:hint="eastAsia"/>
                <w:spacing w:val="0"/>
                <w:szCs w:val="21"/>
              </w:rPr>
              <w:t>ＩＲＢ費用（</w:t>
            </w:r>
            <w:r>
              <w:rPr>
                <w:rFonts w:ascii="HGPｺﾞｼｯｸM" w:eastAsia="HGPｺﾞｼｯｸM" w:hAnsi="ＭＳ ゴシック" w:cs="ＭＳ ゴシック" w:hint="eastAsia"/>
                <w:spacing w:val="0"/>
                <w:szCs w:val="21"/>
              </w:rPr>
              <w:t>2</w:t>
            </w:r>
            <w:r w:rsidRPr="00ED4081">
              <w:rPr>
                <w:rFonts w:ascii="HGPｺﾞｼｯｸM" w:eastAsia="HGPｺﾞｼｯｸM" w:hAnsi="ＭＳ ゴシック" w:cs="ＭＳ ゴシック" w:hint="eastAsia"/>
                <w:spacing w:val="0"/>
                <w:szCs w:val="21"/>
              </w:rPr>
              <w:t>年目</w:t>
            </w:r>
            <w:r>
              <w:rPr>
                <w:rFonts w:ascii="HGPｺﾞｼｯｸM" w:eastAsia="HGPｺﾞｼｯｸM" w:hAnsi="ＭＳ ゴシック" w:cs="ＭＳ ゴシック" w:hint="eastAsia"/>
                <w:spacing w:val="0"/>
                <w:szCs w:val="21"/>
              </w:rPr>
              <w:t>以降年間</w:t>
            </w:r>
            <w:r w:rsidRPr="00ED4081">
              <w:rPr>
                <w:rFonts w:ascii="HGPｺﾞｼｯｸM" w:eastAsia="HGPｺﾞｼｯｸM" w:hAnsi="ＭＳ ゴシック" w:cs="ＭＳ ゴシック" w:hint="eastAsia"/>
                <w:spacing w:val="0"/>
                <w:szCs w:val="21"/>
              </w:rPr>
              <w:t>）</w:t>
            </w:r>
          </w:p>
        </w:tc>
        <w:tc>
          <w:tcPr>
            <w:tcW w:w="3412" w:type="dxa"/>
            <w:vAlign w:val="center"/>
          </w:tcPr>
          <w:p w14:paraId="0C224DB4"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Pr>
                <w:rFonts w:ascii="HGPｺﾞｼｯｸM" w:eastAsia="HGPｺﾞｼｯｸM" w:hAnsi="ＭＳ ゴシック" w:cs="ＭＳ ゴシック" w:hint="eastAsia"/>
                <w:spacing w:val="0"/>
                <w:szCs w:val="21"/>
              </w:rPr>
              <w:t>１００</w:t>
            </w:r>
            <w:r w:rsidRPr="00925B0F">
              <w:rPr>
                <w:rFonts w:ascii="HGPｺﾞｼｯｸM" w:eastAsia="HGPｺﾞｼｯｸM" w:hAnsi="ＭＳ ゴシック" w:cs="ＭＳ ゴシック" w:hint="eastAsia"/>
                <w:spacing w:val="0"/>
                <w:szCs w:val="21"/>
              </w:rPr>
              <w:t>，</w:t>
            </w:r>
            <w:r>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bl>
    <w:p w14:paraId="2B230D96" w14:textId="77777777" w:rsidR="00477480" w:rsidRDefault="00477480" w:rsidP="00477480">
      <w:pPr>
        <w:autoSpaceDE/>
        <w:autoSpaceDN/>
        <w:spacing w:line="340" w:lineRule="exact"/>
        <w:ind w:leftChars="100" w:left="190" w:right="28" w:firstLineChars="1300" w:firstLine="2730"/>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(消費税額及び地方消費税額（以下「消費税額等」という）抜き)</w:t>
      </w:r>
    </w:p>
    <w:p w14:paraId="7ACCFE6B" w14:textId="77777777" w:rsidR="00E83277" w:rsidRDefault="00ED4081" w:rsidP="00ED4081">
      <w:pPr>
        <w:autoSpaceDE/>
        <w:autoSpaceDN/>
        <w:spacing w:line="340" w:lineRule="exact"/>
        <w:ind w:leftChars="100" w:left="190" w:right="28" w:firstLineChars="761" w:firstLine="1370"/>
        <w:jc w:val="left"/>
        <w:rPr>
          <w:rFonts w:ascii="HGPｺﾞｼｯｸM" w:eastAsia="HGPｺﾞｼｯｸM" w:hAnsi="ＭＳ ゴシック" w:cs="ＭＳ ゴシック"/>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※2年目以降のIRB費用については、</w:t>
      </w:r>
      <w:r w:rsidR="00E83277">
        <w:rPr>
          <w:rFonts w:ascii="HGPｺﾞｼｯｸM" w:eastAsia="HGPｺﾞｼｯｸM" w:hAnsi="ＭＳ ゴシック" w:cs="ＭＳ ゴシック" w:hint="eastAsia"/>
          <w:color w:val="000000"/>
          <w:spacing w:val="0"/>
          <w:sz w:val="18"/>
          <w:szCs w:val="21"/>
        </w:rPr>
        <w:t>契約締結後</w:t>
      </w:r>
      <w:r w:rsidRPr="00ED4081">
        <w:rPr>
          <w:rFonts w:ascii="HGPｺﾞｼｯｸM" w:eastAsia="HGPｺﾞｼｯｸM" w:hAnsi="ＭＳ ゴシック" w:cs="ＭＳ ゴシック" w:hint="eastAsia"/>
          <w:color w:val="000000"/>
          <w:spacing w:val="0"/>
          <w:sz w:val="18"/>
          <w:szCs w:val="21"/>
        </w:rPr>
        <w:t>1年間の症例登録がゼロの場合にはIRB費用を</w:t>
      </w:r>
    </w:p>
    <w:p w14:paraId="2549414A" w14:textId="77777777" w:rsidR="00ED4081" w:rsidRPr="00ED4081" w:rsidRDefault="00ED4081" w:rsidP="00E83277">
      <w:pPr>
        <w:autoSpaceDE/>
        <w:autoSpaceDN/>
        <w:spacing w:line="340" w:lineRule="exact"/>
        <w:ind w:leftChars="100" w:left="190" w:right="28" w:firstLineChars="811" w:firstLine="1460"/>
        <w:jc w:val="left"/>
        <w:rPr>
          <w:rFonts w:ascii="HGPｺﾞｼｯｸM" w:eastAsia="HGPｺﾞｼｯｸM" w:hAnsi="ＭＳ ゴシック" w:cs="ＭＳ ゴシック"/>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請求しないものとする</w:t>
      </w:r>
    </w:p>
    <w:p w14:paraId="065A7573" w14:textId="77777777" w:rsidR="00477480" w:rsidRPr="00925B0F" w:rsidRDefault="00477480" w:rsidP="00477480">
      <w:pPr>
        <w:autoSpaceDE/>
        <w:autoSpaceDN/>
        <w:spacing w:line="340" w:lineRule="exact"/>
        <w:ind w:left="4111" w:right="28" w:hanging="3425"/>
        <w:rPr>
          <w:rFonts w:ascii="HGPｺﾞｼｯｸM" w:eastAsia="HGPｺﾞｼｯｸM" w:hAnsi="ＭＳ ゴシック" w:cs="ＭＳ ゴシック"/>
          <w:spacing w:val="0"/>
          <w:szCs w:val="21"/>
        </w:rPr>
      </w:pPr>
    </w:p>
    <w:p w14:paraId="57586DC8" w14:textId="77777777" w:rsidR="000A3925" w:rsidRPr="00925B0F" w:rsidRDefault="00806F71" w:rsidP="000A3925">
      <w:pPr>
        <w:autoSpaceDE/>
        <w:autoSpaceDN/>
        <w:spacing w:line="340" w:lineRule="exact"/>
        <w:ind w:leftChars="100" w:left="190" w:right="28" w:firstLineChars="250" w:firstLine="525"/>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spacing w:val="0"/>
          <w:szCs w:val="21"/>
        </w:rPr>
        <w:t>○変動費</w:t>
      </w:r>
      <w:r w:rsidR="009808C6">
        <w:rPr>
          <w:rFonts w:ascii="HGPｺﾞｼｯｸM" w:eastAsia="HGPｺﾞｼｯｸM" w:hAnsi="ＭＳ ゴシック" w:cs="ＭＳ ゴシック" w:hint="eastAsia"/>
          <w:spacing w:val="0"/>
          <w:szCs w:val="21"/>
        </w:rPr>
        <w:t xml:space="preserve">　（ポイント</w:t>
      </w:r>
      <w:r w:rsidR="009540F9">
        <w:rPr>
          <w:rFonts w:ascii="HGPｺﾞｼｯｸM" w:eastAsia="HGPｺﾞｼｯｸM" w:hAnsi="ＭＳ ゴシック" w:cs="ＭＳ ゴシック" w:hint="eastAsia"/>
          <w:spacing w:val="0"/>
          <w:szCs w:val="21"/>
        </w:rPr>
        <w:t>算出</w:t>
      </w:r>
      <w:r w:rsidR="009808C6">
        <w:rPr>
          <w:rFonts w:ascii="HGPｺﾞｼｯｸM" w:eastAsia="HGPｺﾞｼｯｸM" w:hAnsi="ＭＳ ゴシック" w:cs="ＭＳ ゴシック" w:hint="eastAsia"/>
          <w:spacing w:val="0"/>
          <w:szCs w:val="21"/>
        </w:rPr>
        <w:t xml:space="preserve">表から算出した１症例あたりの変動費　</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円）</w:t>
      </w:r>
      <w:r w:rsidR="00F3768F">
        <w:rPr>
          <w:rFonts w:ascii="HGPｺﾞｼｯｸM" w:eastAsia="HGPｺﾞｼｯｸM" w:hAnsi="ＭＳ ゴシック" w:cs="ＭＳ ゴシック" w:hint="eastAsia"/>
          <w:spacing w:val="0"/>
          <w:szCs w:val="21"/>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984"/>
        <w:gridCol w:w="2145"/>
        <w:gridCol w:w="2108"/>
      </w:tblGrid>
      <w:tr w:rsidR="000A3925" w:rsidRPr="00925B0F" w14:paraId="24AAFD45" w14:textId="77777777" w:rsidTr="00121AD6">
        <w:trPr>
          <w:trHeight w:val="340"/>
        </w:trPr>
        <w:tc>
          <w:tcPr>
            <w:tcW w:w="2050" w:type="dxa"/>
            <w:vAlign w:val="center"/>
          </w:tcPr>
          <w:p w14:paraId="7678638D"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項目</w:t>
            </w:r>
          </w:p>
        </w:tc>
        <w:tc>
          <w:tcPr>
            <w:tcW w:w="1984" w:type="dxa"/>
            <w:vAlign w:val="center"/>
          </w:tcPr>
          <w:p w14:paraId="03900685"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Ｖｉｓｉｔ１</w:t>
            </w:r>
          </w:p>
        </w:tc>
        <w:tc>
          <w:tcPr>
            <w:tcW w:w="2145" w:type="dxa"/>
            <w:vAlign w:val="center"/>
          </w:tcPr>
          <w:p w14:paraId="4756DE2E"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Ｖｉｓｉｔ</w:t>
            </w:r>
            <w:r w:rsidR="0055633E">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sidR="0055633E">
              <w:rPr>
                <w:rFonts w:ascii="HGPｺﾞｼｯｸM" w:eastAsia="HGPｺﾞｼｯｸM" w:hAnsi="ＭＳ ゴシック" w:cs="ＭＳ ゴシック" w:hint="eastAsia"/>
                <w:color w:val="000000"/>
                <w:spacing w:val="0"/>
                <w:szCs w:val="21"/>
              </w:rPr>
              <w:t>○</w:t>
            </w:r>
          </w:p>
        </w:tc>
        <w:tc>
          <w:tcPr>
            <w:tcW w:w="2108" w:type="dxa"/>
            <w:vAlign w:val="center"/>
          </w:tcPr>
          <w:p w14:paraId="6A965796" w14:textId="77777777" w:rsidR="000A3925" w:rsidRPr="00925B0F" w:rsidRDefault="00591F82"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 xml:space="preserve">Last </w:t>
            </w:r>
            <w:r w:rsidR="000A3925" w:rsidRPr="00925B0F">
              <w:rPr>
                <w:rFonts w:ascii="HGPｺﾞｼｯｸM" w:eastAsia="HGPｺﾞｼｯｸM" w:hAnsi="ＭＳ ゴシック" w:cs="ＭＳ ゴシック" w:hint="eastAsia"/>
                <w:color w:val="000000"/>
                <w:spacing w:val="0"/>
                <w:szCs w:val="21"/>
              </w:rPr>
              <w:t>Ｖｉｓｉｔ</w:t>
            </w:r>
          </w:p>
        </w:tc>
      </w:tr>
      <w:tr w:rsidR="000A3925" w:rsidRPr="00925B0F" w14:paraId="32708F4C" w14:textId="77777777" w:rsidTr="00121AD6">
        <w:trPr>
          <w:trHeight w:val="340"/>
        </w:trPr>
        <w:tc>
          <w:tcPr>
            <w:tcW w:w="2050" w:type="dxa"/>
            <w:vAlign w:val="center"/>
          </w:tcPr>
          <w:p w14:paraId="4EC3097F"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症例まで</w:t>
            </w:r>
          </w:p>
        </w:tc>
        <w:tc>
          <w:tcPr>
            <w:tcW w:w="1984" w:type="dxa"/>
            <w:vAlign w:val="center"/>
          </w:tcPr>
          <w:p w14:paraId="2B502747" w14:textId="77777777" w:rsidR="000A3925" w:rsidRPr="00925B0F" w:rsidRDefault="00A45B2B" w:rsidP="00A45B2B">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3CFF95FA"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08" w:type="dxa"/>
            <w:vAlign w:val="center"/>
          </w:tcPr>
          <w:p w14:paraId="342960BA"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r>
      <w:tr w:rsidR="000A3925" w:rsidRPr="00925B0F" w14:paraId="00B6AEB8" w14:textId="77777777" w:rsidTr="00121AD6">
        <w:trPr>
          <w:trHeight w:val="340"/>
        </w:trPr>
        <w:tc>
          <w:tcPr>
            <w:tcW w:w="2050" w:type="dxa"/>
            <w:vAlign w:val="center"/>
          </w:tcPr>
          <w:p w14:paraId="23361447"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症例以降</w:t>
            </w:r>
          </w:p>
        </w:tc>
        <w:tc>
          <w:tcPr>
            <w:tcW w:w="1984" w:type="dxa"/>
            <w:vAlign w:val="center"/>
          </w:tcPr>
          <w:p w14:paraId="6CB4AE13"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6A86F746"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上記と同額記載</w:t>
            </w:r>
          </w:p>
        </w:tc>
        <w:tc>
          <w:tcPr>
            <w:tcW w:w="2108" w:type="dxa"/>
            <w:vAlign w:val="center"/>
          </w:tcPr>
          <w:p w14:paraId="56C939AE"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上記と同額を記載</w:t>
            </w:r>
          </w:p>
        </w:tc>
      </w:tr>
      <w:tr w:rsidR="000A3925" w:rsidRPr="00925B0F" w14:paraId="39256564" w14:textId="77777777" w:rsidTr="00121AD6">
        <w:trPr>
          <w:trHeight w:val="340"/>
        </w:trPr>
        <w:tc>
          <w:tcPr>
            <w:tcW w:w="2050" w:type="dxa"/>
            <w:vAlign w:val="center"/>
          </w:tcPr>
          <w:p w14:paraId="7B596889" w14:textId="77777777" w:rsidR="000A3925" w:rsidRPr="00925B0F" w:rsidRDefault="006415B6"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2130A9">
              <w:rPr>
                <w:rFonts w:ascii="HGPｺﾞｼｯｸM" w:eastAsia="HGPｺﾞｼｯｸM" w:hAnsi="ＭＳ ゴシック" w:cs="ＭＳ ゴシック" w:hint="eastAsia"/>
                <w:color w:val="000000"/>
                <w:spacing w:val="0"/>
                <w:sz w:val="18"/>
                <w:szCs w:val="21"/>
              </w:rPr>
              <w:t>被験者初期</w:t>
            </w:r>
            <w:r w:rsidR="00A27A0A" w:rsidRPr="002130A9">
              <w:rPr>
                <w:rFonts w:ascii="HGPｺﾞｼｯｸM" w:eastAsia="HGPｺﾞｼｯｸM" w:hAnsi="ＭＳ ゴシック" w:cs="ＭＳ ゴシック" w:hint="eastAsia"/>
                <w:color w:val="000000"/>
                <w:spacing w:val="0"/>
                <w:sz w:val="18"/>
                <w:szCs w:val="21"/>
              </w:rPr>
              <w:t>対応業務費</w:t>
            </w:r>
          </w:p>
        </w:tc>
        <w:tc>
          <w:tcPr>
            <w:tcW w:w="1984" w:type="dxa"/>
            <w:vAlign w:val="center"/>
          </w:tcPr>
          <w:p w14:paraId="300C499B"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62708BA9"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c>
          <w:tcPr>
            <w:tcW w:w="2108" w:type="dxa"/>
            <w:vAlign w:val="center"/>
          </w:tcPr>
          <w:p w14:paraId="12AAAFC2"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r>
    </w:tbl>
    <w:p w14:paraId="6AAF84D8" w14:textId="77777777" w:rsidR="00CD1C97" w:rsidRDefault="00806F71" w:rsidP="00925B0F">
      <w:pPr>
        <w:autoSpaceDE/>
        <w:autoSpaceDN/>
        <w:spacing w:line="340" w:lineRule="exact"/>
        <w:ind w:right="28" w:firstLineChars="3500" w:firstLine="735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6A88324D" w14:textId="77777777" w:rsidR="00591F82" w:rsidRDefault="00591F82"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Pr>
          <w:rFonts w:ascii="HGPｺﾞｼｯｸM" w:eastAsia="HGPｺﾞｼｯｸM" w:hAnsi="ＭＳ ゴシック" w:cs="ＭＳ ゴシック" w:hint="eastAsia"/>
          <w:spacing w:val="0"/>
          <w:sz w:val="20"/>
          <w:szCs w:val="21"/>
        </w:rPr>
        <w:t>※　途中中断となった場合は、Last Visitを請求するものとする</w:t>
      </w:r>
    </w:p>
    <w:p w14:paraId="05FE9A07" w14:textId="77777777" w:rsidR="00143704" w:rsidRDefault="00AD1A69"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sidRPr="009751F4">
        <w:rPr>
          <w:rFonts w:ascii="HGPｺﾞｼｯｸM" w:eastAsia="HGPｺﾞｼｯｸM" w:hAnsi="ＭＳ ゴシック" w:cs="ＭＳ ゴシック" w:hint="eastAsia"/>
          <w:spacing w:val="0"/>
          <w:sz w:val="20"/>
          <w:szCs w:val="21"/>
        </w:rPr>
        <w:t>※</w:t>
      </w:r>
      <w:r w:rsidR="009751F4">
        <w:rPr>
          <w:rFonts w:ascii="HGPｺﾞｼｯｸM" w:eastAsia="HGPｺﾞｼｯｸM" w:hAnsi="ＭＳ ゴシック" w:cs="ＭＳ ゴシック" w:hint="eastAsia"/>
          <w:spacing w:val="0"/>
          <w:sz w:val="20"/>
          <w:szCs w:val="21"/>
        </w:rPr>
        <w:t xml:space="preserve">　</w:t>
      </w:r>
      <w:r w:rsidR="006415B6">
        <w:rPr>
          <w:rFonts w:ascii="HGPｺﾞｼｯｸM" w:eastAsia="HGPｺﾞｼｯｸM" w:hAnsi="ＭＳ ゴシック" w:cs="ＭＳ ゴシック" w:hint="eastAsia"/>
          <w:spacing w:val="0"/>
          <w:sz w:val="20"/>
          <w:szCs w:val="21"/>
        </w:rPr>
        <w:t>被験者初期</w:t>
      </w:r>
      <w:r w:rsidRPr="009751F4">
        <w:rPr>
          <w:rFonts w:ascii="HGPｺﾞｼｯｸM" w:eastAsia="HGPｺﾞｼｯｸM" w:hAnsi="ＭＳ ゴシック" w:cs="ＭＳ ゴシック" w:hint="eastAsia"/>
          <w:spacing w:val="0"/>
          <w:sz w:val="20"/>
          <w:szCs w:val="21"/>
        </w:rPr>
        <w:t>対応業務費については、</w:t>
      </w:r>
      <w:r w:rsidR="009540F9">
        <w:rPr>
          <w:rFonts w:ascii="HGPｺﾞｼｯｸM" w:eastAsia="HGPｺﾞｼｯｸM" w:hAnsi="ＭＳ ゴシック" w:cs="ＭＳ ゴシック" w:hint="eastAsia"/>
          <w:spacing w:val="0"/>
          <w:sz w:val="20"/>
          <w:szCs w:val="21"/>
        </w:rPr>
        <w:t>治験実施計画書</w:t>
      </w:r>
      <w:r w:rsidR="0055633E">
        <w:rPr>
          <w:rFonts w:ascii="HGPｺﾞｼｯｸM" w:eastAsia="HGPｺﾞｼｯｸM" w:hAnsi="ＭＳ ゴシック" w:cs="ＭＳ ゴシック" w:hint="eastAsia"/>
          <w:spacing w:val="0"/>
          <w:sz w:val="20"/>
          <w:szCs w:val="21"/>
        </w:rPr>
        <w:t>の</w:t>
      </w:r>
      <w:r w:rsidR="00143704">
        <w:rPr>
          <w:rFonts w:ascii="HGPｺﾞｼｯｸM" w:eastAsia="HGPｺﾞｼｯｸM" w:hAnsi="ＭＳ ゴシック" w:cs="ＭＳ ゴシック" w:hint="eastAsia"/>
          <w:spacing w:val="0"/>
          <w:sz w:val="20"/>
          <w:szCs w:val="21"/>
        </w:rPr>
        <w:t>開始初期</w:t>
      </w:r>
      <w:r w:rsidRPr="009751F4">
        <w:rPr>
          <w:rFonts w:ascii="HGPｺﾞｼｯｸM" w:eastAsia="HGPｺﾞｼｯｸM" w:hAnsi="ＭＳ ゴシック" w:cs="ＭＳ ゴシック" w:hint="eastAsia"/>
          <w:spacing w:val="0"/>
          <w:sz w:val="20"/>
          <w:szCs w:val="21"/>
        </w:rPr>
        <w:t>に登録された症例に対する業務費として甲が請求するものであるが、対象となる症例については</w:t>
      </w:r>
      <w:r w:rsidR="009751F4" w:rsidRPr="009751F4">
        <w:rPr>
          <w:rFonts w:ascii="HGPｺﾞｼｯｸM" w:eastAsia="HGPｺﾞｼｯｸM" w:hAnsi="ＭＳ ゴシック" w:cs="ＭＳ ゴシック" w:hint="eastAsia"/>
          <w:spacing w:val="0"/>
          <w:sz w:val="20"/>
          <w:szCs w:val="21"/>
        </w:rPr>
        <w:t>依頼者が状況を見て</w:t>
      </w:r>
      <w:r w:rsidR="00591F82">
        <w:rPr>
          <w:rFonts w:ascii="HGPｺﾞｼｯｸM" w:eastAsia="HGPｺﾞｼｯｸM" w:hAnsi="ＭＳ ゴシック" w:cs="ＭＳ ゴシック" w:hint="eastAsia"/>
          <w:spacing w:val="0"/>
          <w:sz w:val="20"/>
          <w:szCs w:val="21"/>
        </w:rPr>
        <w:t>被験者初期</w:t>
      </w:r>
      <w:r w:rsidR="00A84EAA">
        <w:rPr>
          <w:rFonts w:ascii="HGPｺﾞｼｯｸM" w:eastAsia="HGPｺﾞｼｯｸM" w:hAnsi="ＭＳ ゴシック" w:cs="ＭＳ ゴシック" w:hint="eastAsia"/>
          <w:spacing w:val="0"/>
          <w:sz w:val="20"/>
          <w:szCs w:val="21"/>
        </w:rPr>
        <w:t>対応業務費の対象となる</w:t>
      </w:r>
      <w:r w:rsidR="009751F4" w:rsidRPr="009751F4">
        <w:rPr>
          <w:rFonts w:ascii="HGPｺﾞｼｯｸM" w:eastAsia="HGPｺﾞｼｯｸM" w:hAnsi="ＭＳ ゴシック" w:cs="ＭＳ ゴシック" w:hint="eastAsia"/>
          <w:spacing w:val="0"/>
          <w:sz w:val="20"/>
          <w:szCs w:val="21"/>
        </w:rPr>
        <w:t>期限を設定し、設定した期限の</w:t>
      </w:r>
      <w:r w:rsidR="00AA0AD3">
        <w:rPr>
          <w:rFonts w:ascii="HGPｺﾞｼｯｸM" w:eastAsia="HGPｺﾞｼｯｸM" w:hAnsi="ＭＳ ゴシック" w:cs="ＭＳ ゴシック" w:hint="eastAsia"/>
          <w:spacing w:val="0"/>
          <w:sz w:val="20"/>
          <w:szCs w:val="21"/>
        </w:rPr>
        <w:t>原則</w:t>
      </w:r>
      <w:r w:rsidR="009751F4" w:rsidRPr="009751F4">
        <w:rPr>
          <w:rFonts w:ascii="HGPｺﾞｼｯｸM" w:eastAsia="HGPｺﾞｼｯｸM" w:hAnsi="ＭＳ ゴシック" w:cs="ＭＳ ゴシック" w:hint="eastAsia"/>
          <w:spacing w:val="0"/>
          <w:sz w:val="20"/>
          <w:szCs w:val="21"/>
        </w:rPr>
        <w:t>1ヶ月前までに甲に伝えるものとする</w:t>
      </w:r>
      <w:r w:rsidR="00C4050B">
        <w:rPr>
          <w:rFonts w:ascii="HGPｺﾞｼｯｸM" w:eastAsia="HGPｺﾞｼｯｸM" w:hAnsi="ＭＳ ゴシック" w:cs="ＭＳ ゴシック" w:hint="eastAsia"/>
          <w:spacing w:val="0"/>
          <w:sz w:val="20"/>
          <w:szCs w:val="21"/>
        </w:rPr>
        <w:t>。</w:t>
      </w:r>
    </w:p>
    <w:p w14:paraId="1367C128" w14:textId="77777777" w:rsidR="009751F4" w:rsidRPr="009751F4" w:rsidRDefault="009751F4"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p>
    <w:p w14:paraId="0E69E15E" w14:textId="77777777" w:rsidR="00AD1A69" w:rsidRDefault="00AD1A69"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w:t>
      </w:r>
      <w:r w:rsidR="002A0A42">
        <w:rPr>
          <w:rFonts w:ascii="HGPｺﾞｼｯｸM" w:eastAsia="HGPｺﾞｼｯｸM" w:hAnsi="ＭＳ ゴシック" w:cs="ＭＳ ゴシック" w:hint="eastAsia"/>
          <w:spacing w:val="0"/>
          <w:szCs w:val="21"/>
        </w:rPr>
        <w:t>Extra Visit（規定されている</w:t>
      </w:r>
      <w:r w:rsidR="009808C6">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以外に発生した</w:t>
      </w:r>
      <w:r w:rsidR="00E00695">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に</w:t>
      </w:r>
      <w:r w:rsidR="009808C6">
        <w:rPr>
          <w:rFonts w:ascii="HGPｺﾞｼｯｸM" w:eastAsia="HGPｺﾞｼｯｸM" w:hAnsi="ＭＳ ゴシック" w:cs="ＭＳ ゴシック" w:hint="eastAsia"/>
          <w:spacing w:val="0"/>
          <w:szCs w:val="21"/>
        </w:rPr>
        <w:t>よる業務に</w:t>
      </w:r>
      <w:r w:rsidR="002A0A42">
        <w:rPr>
          <w:rFonts w:ascii="HGPｺﾞｼｯｸM" w:eastAsia="HGPｺﾞｼｯｸM" w:hAnsi="ＭＳ ゴシック" w:cs="ＭＳ ゴシック" w:hint="eastAsia"/>
          <w:spacing w:val="0"/>
          <w:szCs w:val="21"/>
        </w:rPr>
        <w:t>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563"/>
      </w:tblGrid>
      <w:tr w:rsidR="002A0A42" w:rsidRPr="0044583A" w14:paraId="26A69852" w14:textId="77777777" w:rsidTr="003A3CC8">
        <w:trPr>
          <w:trHeight w:val="340"/>
          <w:jc w:val="center"/>
        </w:trPr>
        <w:tc>
          <w:tcPr>
            <w:tcW w:w="4293" w:type="dxa"/>
            <w:vAlign w:val="center"/>
          </w:tcPr>
          <w:p w14:paraId="0EF791B8"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63" w:type="dxa"/>
            <w:vAlign w:val="center"/>
          </w:tcPr>
          <w:p w14:paraId="4A9DE6A8"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7B3FC548" w14:textId="77777777" w:rsidTr="003A3CC8">
        <w:trPr>
          <w:trHeight w:val="340"/>
          <w:jc w:val="center"/>
        </w:trPr>
        <w:tc>
          <w:tcPr>
            <w:tcW w:w="4293" w:type="dxa"/>
            <w:vAlign w:val="center"/>
          </w:tcPr>
          <w:p w14:paraId="602E3ABC" w14:textId="77777777" w:rsidR="002A0A42" w:rsidRPr="0044583A" w:rsidRDefault="00591F82" w:rsidP="00591F82">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 w:val="16"/>
                <w:szCs w:val="21"/>
              </w:rPr>
              <w:t>SAE</w:t>
            </w:r>
            <w:r w:rsidRPr="00837306">
              <w:rPr>
                <w:rFonts w:ascii="HGPｺﾞｼｯｸM" w:eastAsia="HGPｺﾞｼｯｸM" w:hAnsi="ＭＳ ゴシック" w:cs="ＭＳ ゴシック" w:hint="eastAsia"/>
                <w:spacing w:val="0"/>
                <w:sz w:val="16"/>
                <w:szCs w:val="21"/>
              </w:rPr>
              <w:t>（</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被験者の</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レポートにつき</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回（追加報告を含む））</w:t>
            </w:r>
          </w:p>
        </w:tc>
        <w:tc>
          <w:tcPr>
            <w:tcW w:w="2563" w:type="dxa"/>
            <w:vAlign w:val="center"/>
          </w:tcPr>
          <w:p w14:paraId="689019EF" w14:textId="77777777" w:rsidR="002A0A42" w:rsidRPr="0044583A" w:rsidRDefault="00C96430"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８０，０００円</w:t>
            </w:r>
          </w:p>
        </w:tc>
      </w:tr>
      <w:tr w:rsidR="00C96430" w:rsidRPr="0044583A" w14:paraId="74A528FF" w14:textId="77777777" w:rsidTr="003A3CC8">
        <w:trPr>
          <w:trHeight w:val="340"/>
          <w:jc w:val="center"/>
        </w:trPr>
        <w:tc>
          <w:tcPr>
            <w:tcW w:w="4293" w:type="dxa"/>
            <w:vAlign w:val="center"/>
          </w:tcPr>
          <w:p w14:paraId="588044BB" w14:textId="77777777" w:rsidR="009E2B5A" w:rsidRPr="00837306" w:rsidRDefault="00591F82" w:rsidP="00A45B2B">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Cs w:val="21"/>
              </w:rPr>
              <w:t>SAE</w:t>
            </w:r>
            <w:r w:rsidRPr="00837306">
              <w:rPr>
                <w:rFonts w:ascii="HGPｺﾞｼｯｸM" w:eastAsia="HGPｺﾞｼｯｸM" w:hAnsi="ＭＳ ゴシック" w:cs="ＭＳ ゴシック" w:hint="eastAsia"/>
                <w:spacing w:val="0"/>
                <w:szCs w:val="21"/>
              </w:rPr>
              <w:t>以外の</w:t>
            </w:r>
            <w:r w:rsidRPr="00837306">
              <w:rPr>
                <w:rFonts w:ascii="HGPｺﾞｼｯｸM" w:eastAsia="HGPｺﾞｼｯｸM" w:hAnsi="ＭＳ ゴシック" w:cs="ＭＳ ゴシック"/>
                <w:spacing w:val="0"/>
                <w:szCs w:val="21"/>
              </w:rPr>
              <w:t>Extra Visit</w:t>
            </w:r>
            <w:r w:rsidR="00716073" w:rsidRPr="0083730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対応業務費</w:t>
            </w:r>
            <w:r w:rsidRPr="00837306">
              <w:rPr>
                <w:rFonts w:ascii="HGPｺﾞｼｯｸM" w:eastAsia="HGPｺﾞｼｯｸM" w:hAnsi="ＭＳ ゴシック" w:cs="ＭＳ ゴシック" w:hint="eastAsia"/>
                <w:spacing w:val="0"/>
                <w:szCs w:val="21"/>
              </w:rPr>
              <w:t>）</w:t>
            </w:r>
          </w:p>
        </w:tc>
        <w:tc>
          <w:tcPr>
            <w:tcW w:w="2563" w:type="dxa"/>
            <w:vAlign w:val="center"/>
          </w:tcPr>
          <w:p w14:paraId="4BD9913A" w14:textId="77777777" w:rsidR="00C96430" w:rsidRPr="0044583A" w:rsidRDefault="00657F25"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7F22B10C" w14:textId="77777777" w:rsidR="00366FC0" w:rsidRDefault="004B33F0" w:rsidP="00657F25">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70EF27A5" w14:textId="77777777" w:rsidR="00657F25" w:rsidRDefault="00657F25"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p>
    <w:p w14:paraId="21D0E2C0" w14:textId="77777777" w:rsidR="002A0A42" w:rsidRDefault="002A0A42"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○Extra Effort（</w:t>
      </w:r>
      <w:r w:rsidR="00591F82" w:rsidRPr="00591F82">
        <w:rPr>
          <w:rFonts w:ascii="HGPｺﾞｼｯｸM" w:eastAsia="HGPｺﾞｼｯｸM" w:hAnsi="ＭＳ ゴシック" w:cs="ＭＳ ゴシック" w:hint="eastAsia"/>
          <w:spacing w:val="0"/>
          <w:szCs w:val="21"/>
        </w:rPr>
        <w:t>発生事象による</w:t>
      </w:r>
      <w:r w:rsidR="009E2B5A">
        <w:rPr>
          <w:rFonts w:ascii="HGPｺﾞｼｯｸM" w:eastAsia="HGPｺﾞｼｯｸM" w:hAnsi="ＭＳ ゴシック" w:cs="ＭＳ ゴシック" w:hint="eastAsia"/>
          <w:spacing w:val="0"/>
          <w:szCs w:val="21"/>
        </w:rPr>
        <w:t>来院</w:t>
      </w:r>
      <w:r>
        <w:rPr>
          <w:rFonts w:ascii="HGPｺﾞｼｯｸM" w:eastAsia="HGPｺﾞｼｯｸM" w:hAnsi="ＭＳ ゴシック" w:cs="ＭＳ ゴシック" w:hint="eastAsia"/>
          <w:spacing w:val="0"/>
          <w:szCs w:val="21"/>
        </w:rPr>
        <w:t>は生</w:t>
      </w:r>
      <w:r w:rsidR="00591F82">
        <w:rPr>
          <w:rFonts w:ascii="HGPｺﾞｼｯｸM" w:eastAsia="HGPｺﾞｼｯｸM" w:hAnsi="ＭＳ ゴシック" w:cs="ＭＳ ゴシック" w:hint="eastAsia"/>
          <w:spacing w:val="0"/>
          <w:szCs w:val="21"/>
        </w:rPr>
        <w:t>じ</w:t>
      </w:r>
      <w:r>
        <w:rPr>
          <w:rFonts w:ascii="HGPｺﾞｼｯｸM" w:eastAsia="HGPｺﾞｼｯｸM" w:hAnsi="ＭＳ ゴシック" w:cs="ＭＳ ゴシック" w:hint="eastAsia"/>
          <w:spacing w:val="0"/>
          <w:szCs w:val="21"/>
        </w:rPr>
        <w:t>ないが</w:t>
      </w:r>
      <w:r w:rsidR="009E2B5A">
        <w:rPr>
          <w:rFonts w:ascii="HGPｺﾞｼｯｸM" w:eastAsia="HGPｺﾞｼｯｸM" w:hAnsi="ＭＳ ゴシック" w:cs="ＭＳ ゴシック" w:hint="eastAsia"/>
          <w:spacing w:val="0"/>
          <w:szCs w:val="21"/>
        </w:rPr>
        <w:t>施設の負担となる</w:t>
      </w:r>
      <w:r>
        <w:rPr>
          <w:rFonts w:ascii="HGPｺﾞｼｯｸM" w:eastAsia="HGPｺﾞｼｯｸM" w:hAnsi="ＭＳ ゴシック" w:cs="ＭＳ ゴシック" w:hint="eastAsia"/>
          <w:spacing w:val="0"/>
          <w:szCs w:val="21"/>
        </w:rPr>
        <w:t>業務にかかる費用）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559"/>
      </w:tblGrid>
      <w:tr w:rsidR="002A0A42" w:rsidRPr="0044583A" w14:paraId="508200B9" w14:textId="77777777" w:rsidTr="003A3CC8">
        <w:trPr>
          <w:trHeight w:val="340"/>
          <w:jc w:val="center"/>
        </w:trPr>
        <w:tc>
          <w:tcPr>
            <w:tcW w:w="4297" w:type="dxa"/>
            <w:vAlign w:val="center"/>
          </w:tcPr>
          <w:p w14:paraId="65979253"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59" w:type="dxa"/>
            <w:vAlign w:val="center"/>
          </w:tcPr>
          <w:p w14:paraId="02D56B4C"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24E12F1F" w14:textId="77777777" w:rsidTr="003A3CC8">
        <w:trPr>
          <w:trHeight w:val="340"/>
          <w:jc w:val="center"/>
        </w:trPr>
        <w:tc>
          <w:tcPr>
            <w:tcW w:w="4297" w:type="dxa"/>
            <w:vAlign w:val="center"/>
          </w:tcPr>
          <w:p w14:paraId="2662A94E" w14:textId="77777777" w:rsidR="002A0A42" w:rsidRPr="00EF169F" w:rsidRDefault="00591F82" w:rsidP="003A3CC8">
            <w:pPr>
              <w:autoSpaceDE/>
              <w:autoSpaceDN/>
              <w:spacing w:line="340" w:lineRule="exact"/>
              <w:ind w:right="28"/>
              <w:jc w:val="center"/>
              <w:rPr>
                <w:rFonts w:ascii="HGPｺﾞｼｯｸM" w:eastAsia="HGPｺﾞｼｯｸM" w:hAnsi="ＭＳ ゴシック" w:cs="ＭＳ ゴシック"/>
                <w:spacing w:val="0"/>
                <w:sz w:val="18"/>
                <w:szCs w:val="21"/>
              </w:rPr>
            </w:pPr>
            <w:r w:rsidRPr="00837306">
              <w:rPr>
                <w:rFonts w:ascii="HGPｺﾞｼｯｸM" w:eastAsia="HGPｺﾞｼｯｸM" w:hAnsi="ＭＳ ゴシック" w:cs="ＭＳ ゴシック"/>
                <w:spacing w:val="0"/>
                <w:szCs w:val="21"/>
              </w:rPr>
              <w:t>Extra Effort</w:t>
            </w:r>
            <w:r w:rsidR="00716073" w:rsidRPr="00837306">
              <w:rPr>
                <w:rFonts w:ascii="HGPｺﾞｼｯｸM" w:eastAsia="HGPｺﾞｼｯｸM" w:hAnsi="ＭＳ ゴシック" w:cs="ＭＳ ゴシック" w:hint="eastAsia"/>
                <w:spacing w:val="0"/>
                <w:szCs w:val="21"/>
              </w:rPr>
              <w:t>（</w:t>
            </w:r>
            <w:r w:rsidRPr="00837306">
              <w:rPr>
                <w:rFonts w:ascii="HGPｺﾞｼｯｸM" w:eastAsia="HGPｺﾞｼｯｸM" w:hAnsi="ＭＳ ゴシック" w:cs="ＭＳ ゴシック" w:hint="eastAsia"/>
                <w:spacing w:val="0"/>
                <w:szCs w:val="21"/>
              </w:rPr>
              <w:t>対応業務費）</w:t>
            </w:r>
          </w:p>
        </w:tc>
        <w:tc>
          <w:tcPr>
            <w:tcW w:w="2559" w:type="dxa"/>
            <w:vAlign w:val="center"/>
          </w:tcPr>
          <w:p w14:paraId="3205D5A0" w14:textId="77777777" w:rsidR="002A0A42" w:rsidRPr="0044583A" w:rsidRDefault="00EF169F"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6DD9837D" w14:textId="77777777" w:rsidR="004B33F0" w:rsidRDefault="004B33F0"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4C963A56" w14:textId="77777777" w:rsidR="00A30F11" w:rsidRDefault="00A30F11"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p>
    <w:p w14:paraId="3A48CCAF" w14:textId="77777777" w:rsidR="006F4594" w:rsidRDefault="00911F10" w:rsidP="006F4594">
      <w:pPr>
        <w:tabs>
          <w:tab w:val="left" w:pos="720"/>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color w:val="000000"/>
          <w:spacing w:val="0"/>
          <w:szCs w:val="21"/>
        </w:rPr>
        <w:t>二</w:t>
      </w:r>
      <w:r w:rsidR="006F4594">
        <w:rPr>
          <w:rFonts w:ascii="HGPｺﾞｼｯｸM" w:eastAsia="HGPｺﾞｼｯｸM" w:hAnsi="ＭＳ ゴシック" w:cs="ＭＳ ゴシック" w:hint="eastAsia"/>
          <w:color w:val="000000"/>
          <w:spacing w:val="0"/>
          <w:szCs w:val="21"/>
        </w:rPr>
        <w:t xml:space="preserve">　</w:t>
      </w:r>
      <w:r w:rsidRPr="00925B0F">
        <w:rPr>
          <w:rFonts w:ascii="HGPｺﾞｼｯｸM" w:eastAsia="HGPｺﾞｼｯｸM" w:hAnsi="ＭＳ ゴシック" w:cs="ＭＳ ゴシック" w:hint="eastAsia"/>
          <w:color w:val="000000"/>
          <w:spacing w:val="0"/>
          <w:szCs w:val="21"/>
        </w:rPr>
        <w:t>観察期で脱落した症例に要する費用　１症例につき</w:t>
      </w:r>
      <w:r w:rsidR="00AB18CD" w:rsidRPr="00925B0F">
        <w:rPr>
          <w:rFonts w:ascii="HGPｺﾞｼｯｸM" w:eastAsia="HGPｺﾞｼｯｸM" w:hAnsi="ＭＳ ゴシック" w:cs="ＭＳ ゴシック" w:hint="eastAsia"/>
          <w:color w:val="000000"/>
          <w:spacing w:val="0"/>
          <w:szCs w:val="21"/>
        </w:rPr>
        <w:t>金</w:t>
      </w:r>
      <w:r w:rsidRPr="00925B0F">
        <w:rPr>
          <w:rFonts w:ascii="HGPｺﾞｼｯｸM" w:eastAsia="HGPｺﾞｼｯｸM" w:hAnsi="ＭＳ ゴシック" w:cs="ＭＳ ゴシック" w:hint="eastAsia"/>
          <w:color w:val="000000"/>
          <w:spacing w:val="0"/>
          <w:szCs w:val="21"/>
        </w:rPr>
        <w:t>○○○○○円</w:t>
      </w:r>
      <w:r w:rsidR="00993109" w:rsidRPr="00925B0F">
        <w:rPr>
          <w:rFonts w:ascii="HGPｺﾞｼｯｸM" w:eastAsia="HGPｺﾞｼｯｸM" w:hAnsi="ＭＳ ゴシック" w:cs="ＭＳ ゴシック" w:hint="eastAsia"/>
          <w:color w:val="000000"/>
          <w:spacing w:val="0"/>
          <w:szCs w:val="21"/>
        </w:rPr>
        <w:t>（</w:t>
      </w:r>
      <w:r w:rsidR="000D17BD" w:rsidRPr="00925B0F">
        <w:rPr>
          <w:rFonts w:ascii="HGPｺﾞｼｯｸM" w:eastAsia="HGPｺﾞｼｯｸM" w:hAnsi="ＭＳ ゴシック" w:cs="ＭＳ ゴシック" w:hint="eastAsia"/>
          <w:color w:val="000000"/>
          <w:spacing w:val="0"/>
          <w:szCs w:val="21"/>
        </w:rPr>
        <w:t>消費税額等</w:t>
      </w:r>
      <w:r w:rsidR="00902C7D" w:rsidRPr="00925B0F">
        <w:rPr>
          <w:rFonts w:ascii="HGPｺﾞｼｯｸM" w:eastAsia="HGPｺﾞｼｯｸM" w:hAnsi="ＭＳ ゴシック" w:cs="ＭＳ ゴシック" w:hint="eastAsia"/>
          <w:color w:val="000000"/>
          <w:spacing w:val="0"/>
          <w:szCs w:val="21"/>
        </w:rPr>
        <w:t>抜</w:t>
      </w:r>
      <w:r w:rsidR="008D2570" w:rsidRPr="00925B0F">
        <w:rPr>
          <w:rFonts w:ascii="HGPｺﾞｼｯｸM" w:eastAsia="HGPｺﾞｼｯｸM" w:hAnsi="ＭＳ ゴシック" w:cs="ＭＳ ゴシック" w:hint="eastAsia"/>
          <w:color w:val="000000"/>
          <w:spacing w:val="0"/>
          <w:szCs w:val="21"/>
        </w:rPr>
        <w:t>き</w:t>
      </w:r>
      <w:r w:rsidR="00993109" w:rsidRPr="00925B0F">
        <w:rPr>
          <w:rFonts w:ascii="HGPｺﾞｼｯｸM" w:eastAsia="HGPｺﾞｼｯｸM" w:hAnsi="ＭＳ ゴシック" w:cs="ＭＳ ゴシック" w:hint="eastAsia"/>
          <w:color w:val="000000"/>
          <w:spacing w:val="0"/>
          <w:szCs w:val="21"/>
        </w:rPr>
        <w:t>）</w:t>
      </w:r>
    </w:p>
    <w:p w14:paraId="15E12E71" w14:textId="123BE779" w:rsidR="00A166AD" w:rsidRPr="006F4594" w:rsidRDefault="00911F10" w:rsidP="006F4594">
      <w:pPr>
        <w:tabs>
          <w:tab w:val="left" w:pos="720"/>
        </w:tabs>
        <w:autoSpaceDE/>
        <w:autoSpaceDN/>
        <w:spacing w:line="340" w:lineRule="exact"/>
        <w:ind w:leftChars="74" w:left="284" w:right="28" w:hangingChars="68" w:hanging="143"/>
        <w:jc w:val="lef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w:t>
      </w:r>
      <w:r w:rsidR="00A166AD" w:rsidRPr="00925B0F">
        <w:rPr>
          <w:rFonts w:ascii="HGPｺﾞｼｯｸM" w:eastAsia="HGPｺﾞｼｯｸM" w:hAnsi="ＭＳ ゴシック" w:cs="ＭＳ ゴシック" w:hint="eastAsia"/>
          <w:spacing w:val="0"/>
          <w:szCs w:val="21"/>
        </w:rPr>
        <w:t xml:space="preserve">　本治験に係る診療に要する費用のうち</w:t>
      </w:r>
      <w:r w:rsidR="00A166AD" w:rsidRPr="00925B0F">
        <w:rPr>
          <w:rFonts w:ascii="HGPｺﾞｼｯｸM" w:eastAsia="HGPｺﾞｼｯｸM" w:hAnsi="ＭＳ ゴシック" w:cs="ＭＳ明朝" w:hint="eastAsia"/>
          <w:spacing w:val="0"/>
          <w:sz w:val="22"/>
          <w:szCs w:val="22"/>
        </w:rPr>
        <w:t>保険外併用療養費</w:t>
      </w:r>
      <w:r w:rsidR="00A166AD" w:rsidRPr="00925B0F">
        <w:rPr>
          <w:rFonts w:ascii="HGPｺﾞｼｯｸM" w:eastAsia="HGPｺﾞｼｯｸM" w:hAnsi="ＭＳ ゴシック" w:cs="ＭＳ ゴシック" w:hint="eastAsia"/>
          <w:spacing w:val="0"/>
          <w:szCs w:val="21"/>
        </w:rPr>
        <w:t>の支給対象外の費用(消費税</w:t>
      </w:r>
      <w:r w:rsidR="009F6DE3" w:rsidRPr="00925B0F">
        <w:rPr>
          <w:rFonts w:ascii="HGPｺﾞｼｯｸM" w:eastAsia="HGPｺﾞｼｯｸM" w:hAnsi="ＭＳ ゴシック" w:cs="ＭＳ ゴシック" w:hint="eastAsia"/>
          <w:spacing w:val="0"/>
          <w:szCs w:val="21"/>
        </w:rPr>
        <w:t>額</w:t>
      </w:r>
      <w:r w:rsidR="00902C7D" w:rsidRPr="00925B0F">
        <w:rPr>
          <w:rFonts w:ascii="HGPｺﾞｼｯｸM" w:eastAsia="HGPｺﾞｼｯｸM" w:hAnsi="ＭＳ ゴシック" w:cs="ＭＳ ゴシック" w:hint="eastAsia"/>
          <w:spacing w:val="0"/>
          <w:szCs w:val="21"/>
        </w:rPr>
        <w:t>等</w:t>
      </w:r>
      <w:r w:rsidR="00A166AD" w:rsidRPr="00925B0F">
        <w:rPr>
          <w:rFonts w:ascii="HGPｺﾞｼｯｸM" w:eastAsia="HGPｺﾞｼｯｸM" w:hAnsi="ＭＳ ゴシック" w:cs="ＭＳ ゴシック" w:hint="eastAsia"/>
          <w:spacing w:val="0"/>
          <w:szCs w:val="21"/>
        </w:rPr>
        <w:t>を含む。以下「支給対象外費用」という。)、</w:t>
      </w:r>
      <w:r w:rsidR="00B33187" w:rsidRPr="00925B0F">
        <w:rPr>
          <w:rFonts w:ascii="HGPｺﾞｼｯｸM" w:eastAsia="HGPｺﾞｼｯｸM" w:hAnsi="ＭＳ ゴシック" w:cs="ＭＳ ゴシック" w:hint="eastAsia"/>
          <w:spacing w:val="0"/>
          <w:szCs w:val="21"/>
        </w:rPr>
        <w:t>旅費</w:t>
      </w:r>
      <w:r w:rsidR="00CD1C97" w:rsidRPr="00925B0F">
        <w:rPr>
          <w:rFonts w:ascii="HGPｺﾞｼｯｸM" w:eastAsia="HGPｺﾞｼｯｸM" w:hAnsi="ＭＳ ゴシック" w:cs="ＭＳ ゴシック" w:hint="eastAsia"/>
          <w:spacing w:val="0"/>
          <w:szCs w:val="21"/>
        </w:rPr>
        <w:t>（実費）</w:t>
      </w:r>
      <w:r w:rsidR="00A166AD" w:rsidRPr="00925B0F">
        <w:rPr>
          <w:rFonts w:ascii="HGPｺﾞｼｯｸM" w:eastAsia="HGPｺﾞｼｯｸM" w:hAnsi="ＭＳ ゴシック" w:cs="ＭＳ ゴシック" w:hint="eastAsia"/>
          <w:spacing w:val="0"/>
          <w:szCs w:val="21"/>
        </w:rPr>
        <w:t>及び被験者負担軽減費1来院につき</w:t>
      </w:r>
      <w:r w:rsidR="00AB18CD" w:rsidRPr="00925B0F">
        <w:rPr>
          <w:rFonts w:ascii="HGPｺﾞｼｯｸM" w:eastAsia="HGPｺﾞｼｯｸM" w:hAnsi="ＭＳ ゴシック" w:cs="ＭＳ ゴシック" w:hint="eastAsia"/>
          <w:spacing w:val="0"/>
          <w:szCs w:val="21"/>
        </w:rPr>
        <w:t>金</w:t>
      </w:r>
      <w:r w:rsidR="00B33187"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 xml:space="preserve"> 円(消費税</w:t>
      </w:r>
      <w:r w:rsidR="009F6DE3" w:rsidRPr="00925B0F">
        <w:rPr>
          <w:rFonts w:ascii="HGPｺﾞｼｯｸM" w:eastAsia="HGPｺﾞｼｯｸM" w:hAnsi="ＭＳ ゴシック" w:cs="ＭＳ ゴシック" w:hint="eastAsia"/>
          <w:spacing w:val="0"/>
          <w:szCs w:val="21"/>
        </w:rPr>
        <w:t>額等</w:t>
      </w:r>
      <w:r w:rsidR="00821F5A">
        <w:rPr>
          <w:rFonts w:ascii="HGPｺﾞｼｯｸM" w:eastAsia="HGPｺﾞｼｯｸM" w:hAnsi="ＭＳ ゴシック" w:cs="ＭＳ ゴシック" w:hint="eastAsia"/>
          <w:spacing w:val="0"/>
          <w:szCs w:val="21"/>
        </w:rPr>
        <w:t>抜き</w:t>
      </w:r>
      <w:r w:rsidR="00A166AD" w:rsidRPr="00925B0F">
        <w:rPr>
          <w:rFonts w:ascii="HGPｺﾞｼｯｸM" w:eastAsia="HGPｺﾞｼｯｸM" w:hAnsi="ＭＳ ゴシック" w:cs="ＭＳ ゴシック" w:hint="eastAsia"/>
          <w:spacing w:val="0"/>
          <w:szCs w:val="21"/>
        </w:rPr>
        <w:t xml:space="preserve">) </w:t>
      </w:r>
    </w:p>
    <w:p w14:paraId="7ABF68DC" w14:textId="77777777" w:rsidR="00A166AD"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２</w:t>
      </w:r>
      <w:r w:rsidR="006F4594">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rPr>
        <w:t>乙は、</w:t>
      </w:r>
      <w:r w:rsidRPr="00925B0F">
        <w:rPr>
          <w:rFonts w:ascii="HGPｺﾞｼｯｸM" w:eastAsia="HGPｺﾞｼｯｸM" w:hAnsi="ＭＳ ゴシック" w:cs="ＭＳ ゴシック" w:hint="eastAsia"/>
          <w:spacing w:val="0"/>
          <w:szCs w:val="21"/>
        </w:rPr>
        <w:t>第１項第１号、第２号の金額に消費税額等を加えた額及び第１項第３号の</w:t>
      </w:r>
      <w:r w:rsidR="00A166AD" w:rsidRPr="00925B0F">
        <w:rPr>
          <w:rFonts w:ascii="HGPｺﾞｼｯｸM" w:eastAsia="HGPｺﾞｼｯｸM" w:hAnsi="ＭＳ ゴシック" w:cs="ＭＳ ゴシック" w:hint="eastAsia"/>
          <w:spacing w:val="0"/>
          <w:szCs w:val="21"/>
        </w:rPr>
        <w:t>額を、甲が発行する請求書によって</w:t>
      </w:r>
      <w:r w:rsidR="00F254B9" w:rsidRPr="00925B0F">
        <w:rPr>
          <w:rFonts w:ascii="HGPｺﾞｼｯｸM" w:eastAsia="HGPｺﾞｼｯｸM" w:hAnsi="ＭＳ ゴシック" w:cs="ＭＳ ゴシック" w:hint="eastAsia"/>
          <w:spacing w:val="0"/>
          <w:szCs w:val="21"/>
        </w:rPr>
        <w:t>請求</w:t>
      </w:r>
      <w:r w:rsidR="00A166AD" w:rsidRPr="00925B0F">
        <w:rPr>
          <w:rFonts w:ascii="HGPｺﾞｼｯｸM" w:eastAsia="HGPｺﾞｼｯｸM" w:hAnsi="ＭＳ ゴシック" w:cs="ＭＳ ゴシック" w:hint="eastAsia"/>
          <w:spacing w:val="0"/>
          <w:szCs w:val="21"/>
        </w:rPr>
        <w:t>日より</w:t>
      </w:r>
      <w:r w:rsidR="00F254B9" w:rsidRPr="00925B0F">
        <w:rPr>
          <w:rFonts w:ascii="HGPｺﾞｼｯｸM" w:eastAsia="HGPｺﾞｼｯｸM" w:hAnsi="ＭＳ ゴシック" w:cs="ＭＳ ゴシック" w:hint="eastAsia"/>
          <w:spacing w:val="0"/>
          <w:szCs w:val="21"/>
        </w:rPr>
        <w:t>６０</w:t>
      </w:r>
      <w:r w:rsidR="00A166AD" w:rsidRPr="00925B0F">
        <w:rPr>
          <w:rFonts w:ascii="HGPｺﾞｼｯｸM" w:eastAsia="HGPｺﾞｼｯｸM" w:hAnsi="ＭＳ ゴシック" w:cs="ＭＳ ゴシック" w:hint="eastAsia"/>
          <w:spacing w:val="0"/>
          <w:szCs w:val="21"/>
        </w:rPr>
        <w:t>日以内に支払うものとする。</w:t>
      </w:r>
      <w:r w:rsidRPr="00925B0F">
        <w:rPr>
          <w:rFonts w:ascii="HGPｺﾞｼｯｸM" w:eastAsia="HGPｺﾞｼｯｸM" w:hAnsi="ＭＳ ゴシック" w:cs="ＭＳ ゴシック" w:hint="eastAsia"/>
          <w:spacing w:val="0"/>
          <w:szCs w:val="21"/>
        </w:rPr>
        <w:t>なお、税法の改正により消費税額等の税率が変動した場合には、改正以降における消費税額等は変動後の税率により計算する。</w:t>
      </w:r>
    </w:p>
    <w:p w14:paraId="1C26A886" w14:textId="77777777" w:rsidR="007821C8"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w:t>
      </w:r>
      <w:r w:rsidR="00A166AD" w:rsidRPr="00925B0F">
        <w:rPr>
          <w:rFonts w:ascii="HGPｺﾞｼｯｸM" w:eastAsia="HGPｺﾞｼｯｸM" w:hAnsi="ＭＳ ゴシック" w:cs="ＭＳ ゴシック" w:hint="eastAsia"/>
          <w:spacing w:val="0"/>
          <w:szCs w:val="21"/>
        </w:rPr>
        <w:t xml:space="preserve">　甲は、</w:t>
      </w:r>
      <w:r w:rsidR="00121AD6">
        <w:rPr>
          <w:rFonts w:ascii="HGPｺﾞｼｯｸM" w:eastAsia="HGPｺﾞｼｯｸM" w:hAnsi="ＭＳ ゴシック" w:cs="ＭＳ ゴシック" w:hint="eastAsia"/>
          <w:spacing w:val="0"/>
          <w:szCs w:val="21"/>
        </w:rPr>
        <w:t>Extra Visit、Extra Effort、</w:t>
      </w:r>
      <w:r w:rsidR="00E76436"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E76436"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に係る請求書に</w:t>
      </w:r>
      <w:r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被験者の診療に際して実施した検査、画像診断、投薬及び注射の内容</w:t>
      </w:r>
      <w:r w:rsidR="0060719A" w:rsidRPr="00925B0F">
        <w:rPr>
          <w:rFonts w:ascii="HGPｺﾞｼｯｸM" w:eastAsia="HGPｺﾞｼｯｸM" w:hAnsi="ＭＳ ゴシック" w:cs="ＭＳ ゴシック" w:hint="eastAsia"/>
          <w:spacing w:val="0"/>
          <w:szCs w:val="21"/>
        </w:rPr>
        <w:t>、要した費用の内訳並びに来院回数</w:t>
      </w:r>
      <w:r w:rsidRPr="00925B0F">
        <w:rPr>
          <w:rFonts w:ascii="HGPｺﾞｼｯｸM" w:eastAsia="HGPｺﾞｼｯｸM" w:hAnsi="ＭＳ ゴシック" w:cs="ＭＳ ゴシック" w:hint="eastAsia"/>
          <w:spacing w:val="0"/>
          <w:szCs w:val="21"/>
        </w:rPr>
        <w:t>等、請求内容が確認できる資料</w:t>
      </w:r>
      <w:r w:rsidR="00A166AD" w:rsidRPr="00925B0F">
        <w:rPr>
          <w:rFonts w:ascii="HGPｺﾞｼｯｸM" w:eastAsia="HGPｺﾞｼｯｸM" w:hAnsi="ＭＳ ゴシック" w:cs="ＭＳ ゴシック" w:hint="eastAsia"/>
          <w:spacing w:val="0"/>
          <w:szCs w:val="21"/>
        </w:rPr>
        <w:t>をそれぞれ添付するものとする。乙は、</w:t>
      </w:r>
      <w:r w:rsidR="00121AD6" w:rsidRPr="00121AD6">
        <w:rPr>
          <w:rFonts w:ascii="HGPｺﾞｼｯｸM" w:eastAsia="HGPｺﾞｼｯｸM" w:hAnsi="ＭＳ ゴシック" w:cs="ＭＳ ゴシック" w:hint="eastAsia"/>
          <w:spacing w:val="0"/>
          <w:szCs w:val="21"/>
        </w:rPr>
        <w:t>Extra Visit、Extra Effort、</w:t>
      </w:r>
      <w:r w:rsidR="0060719A"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60719A"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の請求内容について、甲に説明を求めることができるものとする。</w:t>
      </w:r>
    </w:p>
    <w:p w14:paraId="121BE60A" w14:textId="77777777" w:rsidR="00A166AD" w:rsidRPr="00925B0F" w:rsidRDefault="00477480"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甲は、</w:t>
      </w:r>
      <w:r w:rsidR="00612047" w:rsidRPr="00925B0F">
        <w:rPr>
          <w:rFonts w:ascii="HGPｺﾞｼｯｸM" w:eastAsia="HGPｺﾞｼｯｸM" w:hAnsi="ＭＳ ゴシック" w:cs="ＭＳ ゴシック" w:hint="eastAsia"/>
          <w:spacing w:val="0"/>
          <w:szCs w:val="21"/>
        </w:rPr>
        <w:t>第１項第１号及び第２号</w:t>
      </w:r>
      <w:r w:rsidR="00467CF8" w:rsidRPr="00925B0F">
        <w:rPr>
          <w:rFonts w:ascii="HGPｺﾞｼｯｸM" w:eastAsia="HGPｺﾞｼｯｸM" w:hAnsi="ＭＳ ゴシック" w:cs="ＭＳ ゴシック" w:hint="eastAsia"/>
          <w:spacing w:val="0"/>
          <w:szCs w:val="21"/>
        </w:rPr>
        <w:t>の</w:t>
      </w:r>
      <w:r w:rsidR="00A166AD" w:rsidRPr="00925B0F">
        <w:rPr>
          <w:rFonts w:ascii="HGPｺﾞｼｯｸM" w:eastAsia="HGPｺﾞｼｯｸM" w:hAnsi="ＭＳ ゴシック" w:cs="ＭＳ ゴシック" w:hint="eastAsia"/>
          <w:spacing w:val="0"/>
          <w:szCs w:val="21"/>
        </w:rPr>
        <w:t>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14:paraId="5354BA70" w14:textId="77777777" w:rsidR="00A166AD" w:rsidRPr="00925B0F" w:rsidRDefault="00477480"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甲は、受領した</w:t>
      </w:r>
      <w:r w:rsidR="001C7930">
        <w:rPr>
          <w:rFonts w:ascii="HGPｺﾞｼｯｸM" w:eastAsia="HGPｺﾞｼｯｸM" w:hAnsi="ＭＳ ゴシック" w:cs="ＭＳ ゴシック" w:hint="eastAsia"/>
          <w:spacing w:val="0"/>
          <w:szCs w:val="21"/>
        </w:rPr>
        <w:t>事前準備費用及びＩＲＢ費用</w:t>
      </w:r>
      <w:r w:rsidR="00A166AD" w:rsidRPr="00925B0F">
        <w:rPr>
          <w:rFonts w:ascii="HGPｺﾞｼｯｸM" w:eastAsia="HGPｺﾞｼｯｸM" w:hAnsi="ＭＳ ゴシック" w:cs="ＭＳ ゴシック" w:hint="eastAsia"/>
          <w:spacing w:val="0"/>
          <w:szCs w:val="21"/>
        </w:rPr>
        <w:t>を返還しない。</w:t>
      </w:r>
      <w:r w:rsidR="009A53DE" w:rsidRPr="00925B0F">
        <w:rPr>
          <w:rFonts w:ascii="HGPｺﾞｼｯｸM" w:eastAsia="HGPｺﾞｼｯｸM" w:hAnsi="ＭＳ ゴシック" w:cs="ＭＳ ゴシック" w:hint="eastAsia"/>
          <w:spacing w:val="0"/>
          <w:szCs w:val="21"/>
        </w:rPr>
        <w:t>また、その他の費用についても受領後の返還は</w:t>
      </w:r>
      <w:r w:rsidR="00467CF8" w:rsidRPr="00925B0F">
        <w:rPr>
          <w:rFonts w:ascii="HGPｺﾞｼｯｸM" w:eastAsia="HGPｺﾞｼｯｸM" w:hAnsi="ＭＳ ゴシック" w:cs="ＭＳ ゴシック" w:hint="eastAsia"/>
          <w:spacing w:val="0"/>
          <w:szCs w:val="21"/>
        </w:rPr>
        <w:t>原則行わない</w:t>
      </w:r>
      <w:r w:rsidR="009A53DE" w:rsidRPr="00925B0F">
        <w:rPr>
          <w:rFonts w:ascii="HGPｺﾞｼｯｸM" w:eastAsia="HGPｺﾞｼｯｸM" w:hAnsi="ＭＳ ゴシック" w:cs="ＭＳ ゴシック" w:hint="eastAsia"/>
          <w:spacing w:val="0"/>
          <w:szCs w:val="21"/>
        </w:rPr>
        <w:t>ものとする</w:t>
      </w:r>
      <w:r w:rsidR="00427A3E" w:rsidRPr="00925B0F">
        <w:rPr>
          <w:rFonts w:ascii="HGPｺﾞｼｯｸM" w:eastAsia="HGPｺﾞｼｯｸM" w:hAnsi="ＭＳ ゴシック" w:cs="ＭＳ ゴシック" w:hint="eastAsia"/>
          <w:spacing w:val="0"/>
          <w:szCs w:val="21"/>
        </w:rPr>
        <w:t>。</w:t>
      </w:r>
    </w:p>
    <w:p w14:paraId="74814C5A" w14:textId="77777777" w:rsidR="009838AE" w:rsidRPr="00121AD6" w:rsidRDefault="009838AE" w:rsidP="00A166AD">
      <w:pPr>
        <w:autoSpaceDE/>
        <w:autoSpaceDN/>
        <w:spacing w:line="240" w:lineRule="auto"/>
        <w:rPr>
          <w:rFonts w:ascii="HGPｺﾞｼｯｸM" w:eastAsia="HGPｺﾞｼｯｸM" w:hAnsi="ＭＳ ゴシック"/>
          <w:spacing w:val="4"/>
          <w:szCs w:val="21"/>
        </w:rPr>
      </w:pPr>
    </w:p>
    <w:p w14:paraId="1F5B0797"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（被験者の健康被害の補償）</w:t>
      </w:r>
    </w:p>
    <w:p w14:paraId="023EFF1B"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第１２条　本治験に起因する健康被害が発生した場合は、甲は、直ちに適切な治療を行うとともにその概要を乙に報告する。</w:t>
      </w:r>
    </w:p>
    <w:p w14:paraId="45CD5AB7" w14:textId="77777777" w:rsidR="00A166AD" w:rsidRPr="00925B0F" w:rsidRDefault="00A166AD" w:rsidP="00A166AD">
      <w:pPr>
        <w:autoSpaceDE/>
        <w:autoSpaceDN/>
        <w:spacing w:line="340" w:lineRule="exact"/>
        <w:ind w:left="22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甲及び乙は、前項の健康被害の発生状況等を調査し、協力して原因の究明を図る。</w:t>
      </w:r>
    </w:p>
    <w:p w14:paraId="721E0941"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３　</w:t>
      </w:r>
      <w:r w:rsidR="00117AE6" w:rsidRPr="00925B0F">
        <w:rPr>
          <w:rFonts w:ascii="HGPｺﾞｼｯｸM" w:eastAsia="HGPｺﾞｼｯｸM" w:hAnsi="ＭＳ ゴシック" w:cs="ＭＳ ゴシック" w:hint="eastAsia"/>
          <w:spacing w:val="0"/>
          <w:szCs w:val="21"/>
        </w:rPr>
        <w:t>当該健康被害による補償費用については乙がすべて負担するものとする。また、</w:t>
      </w:r>
      <w:r w:rsidRPr="00925B0F">
        <w:rPr>
          <w:rFonts w:ascii="HGPｺﾞｼｯｸM" w:eastAsia="HGPｺﾞｼｯｸM" w:hAnsi="ＭＳ ゴシック" w:cs="ＭＳ ゴシック" w:hint="eastAsia"/>
          <w:spacing w:val="0"/>
          <w:szCs w:val="21"/>
        </w:rPr>
        <w:t>第１項にいう健康被害</w:t>
      </w:r>
      <w:r w:rsidR="00117AE6" w:rsidRPr="00925B0F">
        <w:rPr>
          <w:rFonts w:ascii="HGPｺﾞｼｯｸM" w:eastAsia="HGPｺﾞｼｯｸM" w:hAnsi="ＭＳ ゴシック" w:cs="ＭＳ ゴシック" w:hint="eastAsia"/>
          <w:spacing w:val="0"/>
          <w:szCs w:val="21"/>
        </w:rPr>
        <w:t>にかかる診療</w:t>
      </w:r>
      <w:r w:rsidRPr="00925B0F">
        <w:rPr>
          <w:rFonts w:ascii="HGPｺﾞｼｯｸM" w:eastAsia="HGPｺﾞｼｯｸM" w:hAnsi="ＭＳ ゴシック" w:cs="ＭＳ ゴシック" w:hint="eastAsia"/>
          <w:spacing w:val="0"/>
          <w:szCs w:val="21"/>
        </w:rPr>
        <w:t>に要した費用については、</w:t>
      </w:r>
      <w:r w:rsidR="00A17ABF" w:rsidRPr="00925B0F">
        <w:rPr>
          <w:rFonts w:ascii="HGPｺﾞｼｯｸM" w:eastAsia="HGPｺﾞｼｯｸM" w:hAnsi="ＭＳ ゴシック" w:cs="ＭＳ ゴシック" w:hint="eastAsia"/>
          <w:spacing w:val="0"/>
          <w:szCs w:val="21"/>
        </w:rPr>
        <w:t>被験者</w:t>
      </w:r>
      <w:r w:rsidR="00D11969" w:rsidRPr="00925B0F">
        <w:rPr>
          <w:rFonts w:ascii="HGPｺﾞｼｯｸM" w:eastAsia="HGPｺﾞｼｯｸM" w:hAnsi="ＭＳ ゴシック" w:cs="ＭＳ ゴシック" w:hint="eastAsia"/>
          <w:spacing w:val="0"/>
          <w:szCs w:val="21"/>
        </w:rPr>
        <w:t>自己負担分</w:t>
      </w:r>
      <w:r w:rsidRPr="00925B0F">
        <w:rPr>
          <w:rFonts w:ascii="HGPｺﾞｼｯｸM" w:eastAsia="HGPｺﾞｼｯｸM" w:hAnsi="ＭＳ ゴシック" w:cs="ＭＳ ゴシック" w:hint="eastAsia"/>
          <w:spacing w:val="0"/>
          <w:szCs w:val="21"/>
        </w:rPr>
        <w:t>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w:t>
      </w:r>
      <w:r w:rsidR="003533ED" w:rsidRPr="00925B0F">
        <w:rPr>
          <w:rFonts w:ascii="HGPｺﾞｼｯｸM" w:eastAsia="HGPｺﾞｼｯｸM" w:hAnsi="ＭＳ ゴシック" w:cs="ＭＳ ゴシック" w:hint="eastAsia"/>
          <w:spacing w:val="0"/>
          <w:szCs w:val="21"/>
        </w:rPr>
        <w:t>文書による</w:t>
      </w:r>
      <w:r w:rsidRPr="00925B0F">
        <w:rPr>
          <w:rFonts w:ascii="HGPｺﾞｼｯｸM" w:eastAsia="HGPｺﾞｼｯｸM" w:hAnsi="ＭＳ ゴシック" w:cs="ＭＳ ゴシック" w:hint="eastAsia"/>
          <w:spacing w:val="0"/>
          <w:szCs w:val="21"/>
        </w:rPr>
        <w:t>乙の承諾を得るものとする。</w:t>
      </w:r>
    </w:p>
    <w:p w14:paraId="0555ED3D"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乙は、予め、治験に係る被験者に生じた健康被害の補償のために保険その他の必要な措置を講じておくものとする。</w:t>
      </w:r>
    </w:p>
    <w:p w14:paraId="4C7B02EB" w14:textId="77777777" w:rsidR="00331FE7" w:rsidRPr="00925B0F" w:rsidRDefault="00331FE7" w:rsidP="008F3355">
      <w:pPr>
        <w:autoSpaceDE/>
        <w:autoSpaceDN/>
        <w:spacing w:line="340" w:lineRule="exact"/>
        <w:rPr>
          <w:rFonts w:ascii="HGPｺﾞｼｯｸM" w:eastAsia="HGPｺﾞｼｯｸM" w:hAnsi="ＭＳ ゴシック" w:cs="ＭＳ ゴシック"/>
          <w:spacing w:val="0"/>
          <w:szCs w:val="21"/>
        </w:rPr>
      </w:pPr>
    </w:p>
    <w:p w14:paraId="262BCF55" w14:textId="77777777" w:rsidR="004E27CD" w:rsidRPr="00925B0F" w:rsidRDefault="004E27CD" w:rsidP="00A166AD">
      <w:pPr>
        <w:autoSpaceDE/>
        <w:autoSpaceDN/>
        <w:spacing w:line="340" w:lineRule="exact"/>
        <w:ind w:left="220"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（被験者の健康被害の賠償）</w:t>
      </w:r>
    </w:p>
    <w:p w14:paraId="79BDC12C" w14:textId="77777777" w:rsidR="004E27CD" w:rsidRPr="00925B0F" w:rsidRDefault="004E27C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第１３条　本治験に起因する健康被害が発生し賠償責任が甲</w:t>
      </w:r>
      <w:r w:rsidR="003533ED" w:rsidRPr="00925B0F">
        <w:rPr>
          <w:rFonts w:ascii="HGPｺﾞｼｯｸM" w:eastAsia="HGPｺﾞｼｯｸM" w:hAnsi="ＭＳ ゴシック" w:cs="ＭＳ ゴシック" w:hint="eastAsia"/>
          <w:spacing w:val="0"/>
          <w:szCs w:val="21"/>
        </w:rPr>
        <w:t>又は乙に生じた</w:t>
      </w:r>
      <w:r w:rsidR="00F82DBA" w:rsidRPr="00925B0F">
        <w:rPr>
          <w:rFonts w:ascii="HGPｺﾞｼｯｸM" w:eastAsia="HGPｺﾞｼｯｸM" w:hAnsi="ＭＳ ゴシック" w:cs="ＭＳ ゴシック" w:hint="eastAsia"/>
          <w:spacing w:val="0"/>
          <w:szCs w:val="21"/>
        </w:rPr>
        <w:t>場合は、</w:t>
      </w:r>
      <w:r w:rsidR="003533ED" w:rsidRPr="00925B0F">
        <w:rPr>
          <w:rFonts w:ascii="HGPｺﾞｼｯｸM" w:eastAsia="HGPｺﾞｼｯｸM" w:hAnsi="ＭＳ ゴシック" w:cs="ＭＳ ゴシック" w:hint="eastAsia"/>
          <w:spacing w:val="0"/>
          <w:szCs w:val="21"/>
        </w:rPr>
        <w:t>それぞれの責任割合に応じて</w:t>
      </w:r>
      <w:r w:rsidR="00F82DBA" w:rsidRPr="00925B0F">
        <w:rPr>
          <w:rFonts w:ascii="HGPｺﾞｼｯｸM" w:eastAsia="HGPｺﾞｼｯｸM" w:hAnsi="ＭＳ ゴシック" w:cs="ＭＳ ゴシック" w:hint="eastAsia"/>
          <w:spacing w:val="0"/>
          <w:szCs w:val="21"/>
        </w:rPr>
        <w:t>賠償金及び解決に要した費用を</w:t>
      </w:r>
      <w:r w:rsidR="00D60A1B" w:rsidRPr="00925B0F">
        <w:rPr>
          <w:rFonts w:ascii="HGPｺﾞｼｯｸM" w:eastAsia="HGPｺﾞｼｯｸM" w:hAnsi="ＭＳ ゴシック" w:cs="ＭＳ ゴシック" w:hint="eastAsia"/>
          <w:spacing w:val="0"/>
          <w:szCs w:val="21"/>
        </w:rPr>
        <w:t>負担する</w:t>
      </w:r>
      <w:r w:rsidR="00F82DBA" w:rsidRPr="00925B0F">
        <w:rPr>
          <w:rFonts w:ascii="HGPｺﾞｼｯｸM" w:eastAsia="HGPｺﾞｼｯｸM" w:hAnsi="ＭＳ ゴシック" w:cs="ＭＳ ゴシック" w:hint="eastAsia"/>
          <w:spacing w:val="0"/>
          <w:szCs w:val="21"/>
        </w:rPr>
        <w:t>。</w:t>
      </w:r>
      <w:r w:rsidR="00D60A1B" w:rsidRPr="00925B0F">
        <w:rPr>
          <w:rFonts w:ascii="HGPｺﾞｼｯｸM" w:eastAsia="HGPｺﾞｼｯｸM" w:hAnsi="ＭＳ ゴシック" w:cs="ＭＳ ゴシック" w:hint="eastAsia"/>
          <w:spacing w:val="0"/>
          <w:szCs w:val="21"/>
        </w:rPr>
        <w:t>なお、甲及び乙は</w:t>
      </w:r>
      <w:r w:rsidR="00F82DBA" w:rsidRPr="00925B0F">
        <w:rPr>
          <w:rFonts w:ascii="HGPｺﾞｼｯｸM" w:eastAsia="HGPｺﾞｼｯｸM" w:hAnsi="ＭＳ ゴシック" w:cs="ＭＳ ゴシック" w:hint="eastAsia"/>
          <w:spacing w:val="0"/>
          <w:szCs w:val="21"/>
        </w:rPr>
        <w:t>、裁判上又は裁判外を問わず、和解する場合には、事前に</w:t>
      </w:r>
      <w:r w:rsidR="00D60A1B" w:rsidRPr="00925B0F">
        <w:rPr>
          <w:rFonts w:ascii="HGPｺﾞｼｯｸM" w:eastAsia="HGPｺﾞｼｯｸM" w:hAnsi="ＭＳ ゴシック" w:cs="ＭＳ ゴシック" w:hint="eastAsia"/>
          <w:spacing w:val="0"/>
          <w:szCs w:val="21"/>
        </w:rPr>
        <w:t>文書による相手方の</w:t>
      </w:r>
      <w:r w:rsidR="00F82DBA" w:rsidRPr="00925B0F">
        <w:rPr>
          <w:rFonts w:ascii="HGPｺﾞｼｯｸM" w:eastAsia="HGPｺﾞｼｯｸM" w:hAnsi="ＭＳ ゴシック" w:cs="ＭＳ ゴシック" w:hint="eastAsia"/>
          <w:spacing w:val="0"/>
          <w:szCs w:val="21"/>
        </w:rPr>
        <w:t>承諾を得るものとする。</w:t>
      </w:r>
    </w:p>
    <w:p w14:paraId="7FA8B84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06B19ED0"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（契約の解除）</w:t>
      </w:r>
    </w:p>
    <w:p w14:paraId="67263527"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3FD1FDB9"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75FF72E7" w14:textId="77777777" w:rsidR="00095FEE"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３　甲は、本契約締結後に乙が反社会的勢力</w:t>
      </w:r>
      <w:r w:rsidR="001E1D0B" w:rsidRPr="00925B0F">
        <w:rPr>
          <w:rFonts w:ascii="HGPｺﾞｼｯｸM" w:eastAsia="HGPｺﾞｼｯｸM" w:hAnsi="ＭＳ ゴシック" w:hint="eastAsia"/>
          <w:spacing w:val="4"/>
          <w:szCs w:val="21"/>
        </w:rPr>
        <w:t>（独立行政法人国立病院機構反社会的勢力への対応に関する規程</w:t>
      </w:r>
      <w:r w:rsidR="0035744A" w:rsidRPr="00925B0F">
        <w:rPr>
          <w:rFonts w:ascii="HGPｺﾞｼｯｸM" w:eastAsia="HGPｺﾞｼｯｸM" w:hAnsi="ＭＳ ゴシック" w:hint="eastAsia"/>
          <w:spacing w:val="4"/>
          <w:szCs w:val="21"/>
        </w:rPr>
        <w:t>（平成２７年規程第６３号）第２条各号）</w:t>
      </w:r>
      <w:r w:rsidR="001E1D0B" w:rsidRPr="00925B0F">
        <w:rPr>
          <w:rFonts w:ascii="HGPｺﾞｼｯｸM" w:eastAsia="HGPｺﾞｼｯｸM" w:hAnsi="ＭＳ ゴシック" w:hint="eastAsia"/>
          <w:spacing w:val="4"/>
          <w:szCs w:val="21"/>
        </w:rPr>
        <w:t>に掲げる者をいう。以下同じ。）</w:t>
      </w:r>
      <w:r w:rsidRPr="00925B0F">
        <w:rPr>
          <w:rFonts w:ascii="HGPｺﾞｼｯｸM" w:eastAsia="HGPｺﾞｼｯｸM" w:hAnsi="ＭＳ ゴシック" w:cs="ＭＳ ゴシック" w:hint="eastAsia"/>
          <w:spacing w:val="0"/>
          <w:szCs w:val="21"/>
        </w:rPr>
        <w:t>であることが判明した場合又は自らもしくは第三者を利用して次の各号のいずれかに該当する行為をした場合には本契約を解除すること</w:t>
      </w:r>
      <w:r w:rsidR="00897B7F" w:rsidRPr="00925B0F">
        <w:rPr>
          <w:rFonts w:ascii="HGPｺﾞｼｯｸM" w:eastAsia="HGPｺﾞｼｯｸM" w:hAnsi="ＭＳ ゴシック" w:cs="ＭＳ ゴシック" w:hint="eastAsia"/>
          <w:spacing w:val="0"/>
          <w:szCs w:val="21"/>
        </w:rPr>
        <w:t>ができる</w:t>
      </w:r>
      <w:r w:rsidRPr="00925B0F">
        <w:rPr>
          <w:rFonts w:ascii="HGPｺﾞｼｯｸM" w:eastAsia="HGPｺﾞｼｯｸM" w:hAnsi="ＭＳ ゴシック" w:cs="ＭＳ ゴシック" w:hint="eastAsia"/>
          <w:spacing w:val="0"/>
          <w:szCs w:val="21"/>
        </w:rPr>
        <w:t>。</w:t>
      </w:r>
    </w:p>
    <w:p w14:paraId="63E7F9CF"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暴力的な要求行為</w:t>
      </w:r>
    </w:p>
    <w:p w14:paraId="556757A2"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法的な責任を超えた不当な要求行為</w:t>
      </w:r>
    </w:p>
    <w:p w14:paraId="7899CF18"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lastRenderedPageBreak/>
        <w:t xml:space="preserve">　三　取引に関して、脅迫的な言動をし、又は暴力を用いる行為</w:t>
      </w:r>
    </w:p>
    <w:p w14:paraId="3FAAC57A"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風説を流布し、偽計を用い、又は威力を用いて甲の信用を毀損し、又は甲の業務を妨害する行為</w:t>
      </w:r>
    </w:p>
    <w:p w14:paraId="1566B99B"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第１項</w:t>
      </w:r>
      <w:r w:rsidR="001E1D0B"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第２項</w:t>
      </w:r>
      <w:r w:rsidR="00C41688"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第３項</w:t>
      </w:r>
      <w:r w:rsidR="00F9678F" w:rsidRPr="00925B0F">
        <w:rPr>
          <w:rFonts w:ascii="HGPｺﾞｼｯｸM" w:eastAsia="HGPｺﾞｼｯｸM" w:hAnsi="ＭＳ ゴシック" w:cs="ＭＳ ゴシック" w:hint="eastAsia"/>
          <w:spacing w:val="0"/>
          <w:szCs w:val="21"/>
        </w:rPr>
        <w:t>又は</w:t>
      </w:r>
      <w:r w:rsidR="00C41688" w:rsidRPr="00925B0F">
        <w:rPr>
          <w:rFonts w:ascii="HGPｺﾞｼｯｸM" w:eastAsia="HGPｺﾞｼｯｸM" w:hAnsi="ＭＳ ゴシック" w:cs="ＭＳ ゴシック" w:hint="eastAsia"/>
          <w:spacing w:val="0"/>
          <w:szCs w:val="21"/>
        </w:rPr>
        <w:t>第１８条第２項</w:t>
      </w:r>
      <w:r w:rsidR="00A166AD" w:rsidRPr="00925B0F">
        <w:rPr>
          <w:rFonts w:ascii="HGPｺﾞｼｯｸM" w:eastAsia="HGPｺﾞｼｯｸM" w:hAnsi="ＭＳ ゴシック" w:cs="ＭＳ ゴシック" w:hint="eastAsia"/>
          <w:spacing w:val="0"/>
          <w:szCs w:val="21"/>
        </w:rPr>
        <w:t>に基づき本契約が解除された場合、甲は、第６条第１項により乙から受領した治験薬</w:t>
      </w:r>
      <w:r w:rsidR="00F17256">
        <w:rPr>
          <w:rFonts w:ascii="HGPｺﾞｼｯｸM" w:eastAsia="HGPｺﾞｼｯｸM" w:hAnsi="ＭＳ ゴシック" w:cs="ＭＳ ゴシック" w:hint="eastAsia"/>
          <w:spacing w:val="0"/>
          <w:szCs w:val="21"/>
        </w:rPr>
        <w:t>又は治験使用薬</w:t>
      </w:r>
      <w:r w:rsidR="00A166AD" w:rsidRPr="00925B0F">
        <w:rPr>
          <w:rFonts w:ascii="HGPｺﾞｼｯｸM" w:eastAsia="HGPｺﾞｼｯｸM" w:hAnsi="ＭＳ ゴシック" w:cs="ＭＳ ゴシック" w:hint="eastAsia"/>
          <w:spacing w:val="0"/>
          <w:szCs w:val="21"/>
        </w:rPr>
        <w:t>を、同条第３項の手順書に従い、直ちに乙に返還するとともに、</w:t>
      </w:r>
      <w:r w:rsidR="00DB659C" w:rsidRPr="00925B0F">
        <w:rPr>
          <w:rFonts w:ascii="HGPｺﾞｼｯｸM" w:eastAsia="HGPｺﾞｼｯｸM" w:hAnsi="ＭＳ ゴシック" w:cs="ＭＳ ゴシック" w:hint="eastAsia"/>
          <w:spacing w:val="0"/>
          <w:szCs w:val="21"/>
        </w:rPr>
        <w:t>治験責任医師は、</w:t>
      </w:r>
      <w:r w:rsidR="00A166AD" w:rsidRPr="00925B0F">
        <w:rPr>
          <w:rFonts w:ascii="HGPｺﾞｼｯｸM" w:eastAsia="HGPｺﾞｼｯｸM" w:hAnsi="ＭＳ ゴシック" w:cs="ＭＳ ゴシック" w:hint="eastAsia"/>
          <w:spacing w:val="0"/>
          <w:szCs w:val="21"/>
        </w:rPr>
        <w:t>第８条に従い、当該解除時点までに実施された本治験に関する症例報告書を速やかに作成し、乙に提出する。</w:t>
      </w:r>
    </w:p>
    <w:p w14:paraId="20EB3272"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第１項</w:t>
      </w:r>
      <w:r w:rsidR="00F9678F"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第２項</w:t>
      </w:r>
      <w:r w:rsidR="00F9678F" w:rsidRPr="00925B0F">
        <w:rPr>
          <w:rFonts w:ascii="HGPｺﾞｼｯｸM" w:eastAsia="HGPｺﾞｼｯｸM" w:hAnsi="ＭＳ ゴシック" w:cs="ＭＳ ゴシック" w:hint="eastAsia"/>
          <w:spacing w:val="0"/>
          <w:szCs w:val="21"/>
        </w:rPr>
        <w:t>、第３項又は第１８条第２項</w:t>
      </w:r>
      <w:r w:rsidR="00A166AD" w:rsidRPr="00925B0F">
        <w:rPr>
          <w:rFonts w:ascii="HGPｺﾞｼｯｸM" w:eastAsia="HGPｺﾞｼｯｸM" w:hAnsi="ＭＳ ゴシック" w:cs="ＭＳ ゴシック" w:hint="eastAsia"/>
          <w:spacing w:val="0"/>
          <w:szCs w:val="21"/>
        </w:rPr>
        <w:t>に基づき本契約が解除された場合であっても、第３条第２項、第７条、第９条、第１０条</w:t>
      </w:r>
      <w:r w:rsidR="00F82DBA" w:rsidRPr="00925B0F">
        <w:rPr>
          <w:rFonts w:ascii="HGPｺﾞｼｯｸM" w:eastAsia="HGPｺﾞｼｯｸM" w:hAnsi="ＭＳ ゴシック" w:cs="ＭＳ ゴシック" w:hint="eastAsia"/>
          <w:spacing w:val="0"/>
          <w:szCs w:val="21"/>
        </w:rPr>
        <w:t>、</w:t>
      </w:r>
      <w:r w:rsidR="00596DEA" w:rsidRPr="00925B0F">
        <w:rPr>
          <w:rFonts w:ascii="HGPｺﾞｼｯｸM" w:eastAsia="HGPｺﾞｼｯｸM" w:hAnsi="ＭＳ ゴシック" w:cs="ＭＳ ゴシック" w:hint="eastAsia"/>
          <w:spacing w:val="0"/>
          <w:szCs w:val="21"/>
        </w:rPr>
        <w:t>第１２</w:t>
      </w:r>
      <w:r w:rsidR="00A166AD" w:rsidRPr="00925B0F">
        <w:rPr>
          <w:rFonts w:ascii="HGPｺﾞｼｯｸM" w:eastAsia="HGPｺﾞｼｯｸM" w:hAnsi="ＭＳ ゴシック" w:cs="ＭＳ ゴシック" w:hint="eastAsia"/>
          <w:spacing w:val="0"/>
          <w:szCs w:val="21"/>
        </w:rPr>
        <w:t>条第１項、第２項及び第３項</w:t>
      </w:r>
      <w:r w:rsidR="00F82DBA" w:rsidRPr="00925B0F">
        <w:rPr>
          <w:rFonts w:ascii="HGPｺﾞｼｯｸM" w:eastAsia="HGPｺﾞｼｯｸM" w:hAnsi="ＭＳ ゴシック" w:cs="ＭＳ ゴシック" w:hint="eastAsia"/>
          <w:spacing w:val="0"/>
          <w:szCs w:val="21"/>
        </w:rPr>
        <w:t>並びに前条</w:t>
      </w:r>
      <w:r w:rsidR="00A166AD" w:rsidRPr="00925B0F">
        <w:rPr>
          <w:rFonts w:ascii="HGPｺﾞｼｯｸM" w:eastAsia="HGPｺﾞｼｯｸM" w:hAnsi="ＭＳ ゴシック" w:cs="ＭＳ ゴシック" w:hint="eastAsia"/>
          <w:spacing w:val="0"/>
          <w:szCs w:val="21"/>
        </w:rPr>
        <w:t>の規定は、なお有効に存続する。</w:t>
      </w:r>
    </w:p>
    <w:p w14:paraId="79FB0FA9"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w:t>
      </w:r>
      <w:r w:rsidR="00A166AD" w:rsidRPr="00925B0F">
        <w:rPr>
          <w:rFonts w:ascii="HGPｺﾞｼｯｸM" w:eastAsia="HGPｺﾞｼｯｸM" w:hAnsi="ＭＳ ゴシック" w:cs="ＭＳ ゴシック" w:hint="eastAsia"/>
          <w:spacing w:val="0"/>
          <w:szCs w:val="21"/>
        </w:rPr>
        <w:t xml:space="preserve">　乙が、第１１条に定める費用を期限までに支払わなかったときは、本契約は解除できるものとし、それによって生じた甲の損害を乙は補償するものとする。</w:t>
      </w:r>
    </w:p>
    <w:p w14:paraId="2F94B4D7" w14:textId="77777777" w:rsidR="00301B1F" w:rsidRPr="00925B0F" w:rsidRDefault="00301B1F" w:rsidP="00A166AD">
      <w:pPr>
        <w:autoSpaceDE/>
        <w:autoSpaceDN/>
        <w:spacing w:line="340" w:lineRule="exact"/>
        <w:ind w:left="220" w:right="28" w:hanging="218"/>
        <w:rPr>
          <w:rFonts w:ascii="HGPｺﾞｼｯｸM" w:eastAsia="HGPｺﾞｼｯｸM" w:hAnsi="ＭＳ ゴシック"/>
          <w:spacing w:val="4"/>
          <w:sz w:val="26"/>
          <w:szCs w:val="26"/>
        </w:rPr>
      </w:pPr>
    </w:p>
    <w:p w14:paraId="76EA6C0D"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（研究用試料及び設備備品等の提供）</w:t>
      </w:r>
    </w:p>
    <w:p w14:paraId="1A4027A9"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５</w:t>
      </w:r>
      <w:r w:rsidRPr="00925B0F">
        <w:rPr>
          <w:rFonts w:ascii="HGPｺﾞｼｯｸM" w:eastAsia="HGPｺﾞｼｯｸM" w:hAnsi="ＭＳ ゴシック" w:cs="ＭＳ ゴシック" w:hint="eastAsia"/>
          <w:spacing w:val="0"/>
          <w:szCs w:val="21"/>
        </w:rPr>
        <w:t>条　乙は、予め甲に対し、別紙様式（１）及び（２）に掲げる本治験の実施に必要な研究用試料、書類及び消耗器材並びに設備備品（以下「研究用試料等」という。）を提供できるものとする。</w:t>
      </w:r>
    </w:p>
    <w:p w14:paraId="2A3E3877"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前項の研究用試料等の搬入、取付け、取りはずし及び撤去に要する費用は、乙が負担するものとする。</w:t>
      </w:r>
    </w:p>
    <w:p w14:paraId="3008FE4E"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甲は、乙から提供された研究用試料等を保管・供用し、本治験の終了後費消した研究用試料及び消耗器材を除き、遅滞なく乙に返還するものとする。</w:t>
      </w:r>
    </w:p>
    <w:p w14:paraId="6410BE57" w14:textId="77777777" w:rsidR="007821C8"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7162FECC" w14:textId="77777777" w:rsidR="007821C8" w:rsidRPr="00925B0F" w:rsidRDefault="007821C8" w:rsidP="00A166AD">
      <w:pPr>
        <w:autoSpaceDE/>
        <w:autoSpaceDN/>
        <w:spacing w:line="340" w:lineRule="exact"/>
        <w:ind w:left="198" w:hanging="196"/>
        <w:rPr>
          <w:rFonts w:ascii="HGPｺﾞｼｯｸM" w:eastAsia="HGPｺﾞｼｯｸM" w:hAnsi="ＭＳ ゴシック" w:cs="ＭＳ ゴシック"/>
          <w:spacing w:val="0"/>
          <w:szCs w:val="21"/>
        </w:rPr>
      </w:pPr>
    </w:p>
    <w:p w14:paraId="7DD5C739" w14:textId="77777777" w:rsidR="00D11969" w:rsidRPr="00925B0F" w:rsidRDefault="00D11969" w:rsidP="00A166AD">
      <w:pPr>
        <w:autoSpaceDE/>
        <w:autoSpaceDN/>
        <w:spacing w:line="340" w:lineRule="exact"/>
        <w:ind w:left="198" w:hanging="196"/>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（知的財産</w:t>
      </w:r>
      <w:r w:rsidR="004220B3" w:rsidRPr="00925B0F">
        <w:rPr>
          <w:rFonts w:ascii="HGPｺﾞｼｯｸM" w:eastAsia="HGPｺﾞｼｯｸM" w:hAnsi="ＭＳ ゴシック" w:cs="ＭＳ ゴシック" w:hint="eastAsia"/>
          <w:spacing w:val="0"/>
          <w:szCs w:val="21"/>
        </w:rPr>
        <w:t>権</w:t>
      </w:r>
      <w:r w:rsidR="00F771DE" w:rsidRPr="00925B0F">
        <w:rPr>
          <w:rFonts w:ascii="HGPｺﾞｼｯｸM" w:eastAsia="HGPｺﾞｼｯｸM" w:hAnsi="ＭＳ ゴシック" w:cs="ＭＳ ゴシック" w:hint="eastAsia"/>
          <w:spacing w:val="0"/>
          <w:szCs w:val="21"/>
        </w:rPr>
        <w:t>等</w:t>
      </w:r>
      <w:r w:rsidR="004220B3" w:rsidRPr="00925B0F">
        <w:rPr>
          <w:rFonts w:ascii="HGPｺﾞｼｯｸM" w:eastAsia="HGPｺﾞｼｯｸM" w:hAnsi="ＭＳ ゴシック" w:cs="ＭＳ ゴシック" w:hint="eastAsia"/>
          <w:spacing w:val="0"/>
          <w:szCs w:val="21"/>
        </w:rPr>
        <w:t>の帰属</w:t>
      </w:r>
      <w:r w:rsidRPr="00925B0F">
        <w:rPr>
          <w:rFonts w:ascii="HGPｺﾞｼｯｸM" w:eastAsia="HGPｺﾞｼｯｸM" w:hAnsi="ＭＳ ゴシック" w:cs="ＭＳ ゴシック" w:hint="eastAsia"/>
          <w:spacing w:val="0"/>
          <w:szCs w:val="21"/>
        </w:rPr>
        <w:t>）</w:t>
      </w:r>
    </w:p>
    <w:p w14:paraId="0D48E44D" w14:textId="77777777" w:rsidR="00F771DE" w:rsidRPr="00925B0F" w:rsidRDefault="008C27E7" w:rsidP="00A166AD">
      <w:pPr>
        <w:autoSpaceDE/>
        <w:autoSpaceDN/>
        <w:spacing w:line="240" w:lineRule="auto"/>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第１６</w:t>
      </w:r>
      <w:r w:rsidR="00D11969" w:rsidRPr="00925B0F">
        <w:rPr>
          <w:rFonts w:ascii="HGPｺﾞｼｯｸM" w:eastAsia="HGPｺﾞｼｯｸM" w:hAnsi="ＭＳ ゴシック" w:cs="ＭＳ ゴシック" w:hint="eastAsia"/>
          <w:spacing w:val="0"/>
          <w:szCs w:val="21"/>
        </w:rPr>
        <w:t>条　本治験</w:t>
      </w:r>
      <w:r w:rsidR="004220B3" w:rsidRPr="00925B0F">
        <w:rPr>
          <w:rFonts w:ascii="HGPｺﾞｼｯｸM" w:eastAsia="HGPｺﾞｼｯｸM" w:hAnsi="ＭＳ ゴシック" w:cs="ＭＳ ゴシック" w:hint="eastAsia"/>
          <w:spacing w:val="0"/>
          <w:szCs w:val="21"/>
        </w:rPr>
        <w:t>を実施することで</w:t>
      </w:r>
      <w:r w:rsidR="00F771DE" w:rsidRPr="00925B0F">
        <w:rPr>
          <w:rFonts w:ascii="HGPｺﾞｼｯｸM" w:eastAsia="HGPｺﾞｼｯｸM" w:hAnsi="ＭＳ ゴシック" w:cs="ＭＳ ゴシック" w:hint="eastAsia"/>
          <w:spacing w:val="0"/>
          <w:szCs w:val="21"/>
        </w:rPr>
        <w:t>得られた</w:t>
      </w:r>
      <w:r w:rsidR="004220B3" w:rsidRPr="00925B0F">
        <w:rPr>
          <w:rFonts w:ascii="HGPｺﾞｼｯｸM" w:eastAsia="HGPｺﾞｼｯｸM" w:hAnsi="ＭＳ ゴシック" w:cs="ＭＳ ゴシック" w:hint="eastAsia"/>
          <w:spacing w:val="0"/>
          <w:szCs w:val="21"/>
        </w:rPr>
        <w:t>知的財産権</w:t>
      </w:r>
      <w:r w:rsidR="00F771DE" w:rsidRPr="00925B0F">
        <w:rPr>
          <w:rFonts w:ascii="HGPｺﾞｼｯｸM" w:eastAsia="HGPｺﾞｼｯｸM" w:hAnsi="ＭＳ ゴシック" w:cs="ＭＳ ゴシック" w:hint="eastAsia"/>
          <w:spacing w:val="0"/>
          <w:szCs w:val="21"/>
        </w:rPr>
        <w:t>及び研究結果</w:t>
      </w:r>
      <w:r w:rsidR="004220B3" w:rsidRPr="00925B0F">
        <w:rPr>
          <w:rFonts w:ascii="HGPｺﾞｼｯｸM" w:eastAsia="HGPｺﾞｼｯｸM" w:hAnsi="ＭＳ ゴシック" w:cs="ＭＳ ゴシック" w:hint="eastAsia"/>
          <w:spacing w:val="0"/>
          <w:szCs w:val="21"/>
        </w:rPr>
        <w:t>は、</w:t>
      </w:r>
      <w:r w:rsidR="00D37FA1" w:rsidRPr="00907181">
        <w:rPr>
          <w:rFonts w:ascii="HGPｺﾞｼｯｸM" w:eastAsia="HGPｺﾞｼｯｸM" w:hAnsi="ＭＳ ゴシック" w:cs="ＭＳ ゴシック" w:hint="eastAsia"/>
          <w:spacing w:val="0"/>
          <w:szCs w:val="21"/>
        </w:rPr>
        <w:t>原則として</w:t>
      </w:r>
      <w:r w:rsidR="004220B3" w:rsidRPr="00925B0F">
        <w:rPr>
          <w:rFonts w:ascii="HGPｺﾞｼｯｸM" w:eastAsia="HGPｺﾞｼｯｸM" w:hAnsi="ＭＳ ゴシック" w:cs="ＭＳ ゴシック" w:hint="eastAsia"/>
          <w:spacing w:val="0"/>
          <w:szCs w:val="21"/>
        </w:rPr>
        <w:t>乙</w:t>
      </w:r>
      <w:r w:rsidR="00357CD9" w:rsidRPr="00925B0F">
        <w:rPr>
          <w:rFonts w:ascii="HGPｺﾞｼｯｸM" w:eastAsia="HGPｺﾞｼｯｸM" w:hAnsi="ＭＳ ゴシック" w:cs="ＭＳ ゴシック" w:hint="eastAsia"/>
          <w:spacing w:val="0"/>
          <w:szCs w:val="21"/>
        </w:rPr>
        <w:t>に</w:t>
      </w:r>
      <w:r w:rsidR="00F771DE" w:rsidRPr="00925B0F">
        <w:rPr>
          <w:rFonts w:ascii="HGPｺﾞｼｯｸM" w:eastAsia="HGPｺﾞｼｯｸM" w:hAnsi="ＭＳ ゴシック" w:cs="ＭＳ ゴシック" w:hint="eastAsia"/>
          <w:spacing w:val="0"/>
          <w:szCs w:val="21"/>
        </w:rPr>
        <w:t>帰属</w:t>
      </w:r>
      <w:r w:rsidR="000775E3" w:rsidRPr="00925B0F">
        <w:rPr>
          <w:rFonts w:ascii="HGPｺﾞｼｯｸM" w:eastAsia="HGPｺﾞｼｯｸM" w:hAnsi="ＭＳ ゴシック" w:cs="ＭＳ ゴシック" w:hint="eastAsia"/>
          <w:spacing w:val="0"/>
          <w:szCs w:val="21"/>
        </w:rPr>
        <w:t>する</w:t>
      </w:r>
      <w:r w:rsidR="00EF770D" w:rsidRPr="00907181">
        <w:rPr>
          <w:rFonts w:ascii="HGPｺﾞｼｯｸM" w:eastAsia="HGPｺﾞｼｯｸM" w:hAnsi="ＭＳ ゴシック" w:cs="ＭＳ ゴシック" w:hint="eastAsia"/>
          <w:spacing w:val="0"/>
          <w:szCs w:val="21"/>
        </w:rPr>
        <w:t>が、</w:t>
      </w:r>
      <w:r w:rsidR="00DD677F" w:rsidRPr="00907181">
        <w:rPr>
          <w:rFonts w:ascii="HGPｺﾞｼｯｸM" w:eastAsia="HGPｺﾞｼｯｸM" w:hAnsi="ＭＳ ゴシック" w:cs="ＭＳ ゴシック" w:hint="eastAsia"/>
          <w:spacing w:val="0"/>
          <w:szCs w:val="21"/>
        </w:rPr>
        <w:t>甲より申し出があった場合は甲乙協議の上決定する</w:t>
      </w:r>
      <w:r w:rsidR="00DD677F" w:rsidRPr="00925B0F">
        <w:rPr>
          <w:rFonts w:ascii="HGPｺﾞｼｯｸM" w:eastAsia="HGPｺﾞｼｯｸM" w:hAnsi="ＭＳ ゴシック" w:cs="ＭＳ ゴシック" w:hint="eastAsia"/>
          <w:spacing w:val="0"/>
          <w:szCs w:val="21"/>
        </w:rPr>
        <w:t>ものとする。</w:t>
      </w:r>
    </w:p>
    <w:p w14:paraId="406B0490" w14:textId="77777777" w:rsidR="00F771DE" w:rsidRPr="00925B0F" w:rsidRDefault="00F771DE" w:rsidP="00A166AD">
      <w:pPr>
        <w:autoSpaceDE/>
        <w:autoSpaceDN/>
        <w:spacing w:line="240" w:lineRule="auto"/>
        <w:rPr>
          <w:rFonts w:ascii="HGPｺﾞｼｯｸM" w:eastAsia="HGPｺﾞｼｯｸM" w:hAnsi="ＭＳ ゴシック" w:cs="ＭＳ ゴシック"/>
          <w:spacing w:val="0"/>
          <w:szCs w:val="21"/>
        </w:rPr>
      </w:pPr>
    </w:p>
    <w:p w14:paraId="649AD0B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（債権の保全）</w:t>
      </w:r>
    </w:p>
    <w:p w14:paraId="224501FA" w14:textId="77777777" w:rsidR="00A166AD" w:rsidRPr="00925B0F" w:rsidRDefault="00A166AD" w:rsidP="006F4594">
      <w:pPr>
        <w:autoSpaceDE/>
        <w:autoSpaceDN/>
        <w:spacing w:line="240" w:lineRule="auto"/>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７</w:t>
      </w:r>
      <w:r w:rsidRPr="00925B0F">
        <w:rPr>
          <w:rFonts w:ascii="HGPｺﾞｼｯｸM" w:eastAsia="HGPｺﾞｼｯｸM" w:hAnsi="ＭＳ ゴシック" w:cs="ＭＳ ゴシック" w:hint="eastAsia"/>
          <w:spacing w:val="0"/>
          <w:szCs w:val="21"/>
        </w:rPr>
        <w:t>条　この契約により乙が甲に金銭債務を負うこととなる場合には、関係法令の規定によるほか、次の各号に従うものとする。</w:t>
      </w:r>
    </w:p>
    <w:p w14:paraId="4C6987F8" w14:textId="0F1D543C"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乙は、甲が定める履行期限までに債務を履行</w:t>
      </w:r>
      <w:r w:rsidR="00E70263" w:rsidRPr="00925B0F">
        <w:rPr>
          <w:rFonts w:ascii="HGPｺﾞｼｯｸM" w:eastAsia="HGPｺﾞｼｯｸM" w:hAnsi="ＭＳ ゴシック" w:cs="ＭＳ ゴシック" w:hint="eastAsia"/>
          <w:spacing w:val="0"/>
          <w:szCs w:val="21"/>
        </w:rPr>
        <w:t>できない</w:t>
      </w:r>
      <w:r w:rsidRPr="00925B0F">
        <w:rPr>
          <w:rFonts w:ascii="HGPｺﾞｼｯｸM" w:eastAsia="HGPｺﾞｼｯｸM" w:hAnsi="ＭＳ ゴシック" w:cs="ＭＳ ゴシック" w:hint="eastAsia"/>
          <w:spacing w:val="0"/>
          <w:szCs w:val="21"/>
        </w:rPr>
        <w:t>ときは</w:t>
      </w:r>
      <w:r w:rsidR="00E70263" w:rsidRPr="00925B0F">
        <w:rPr>
          <w:rFonts w:ascii="HGPｺﾞｼｯｸM" w:eastAsia="HGPｺﾞｼｯｸM" w:hAnsi="ＭＳ ゴシック" w:cs="ＭＳ ゴシック" w:hint="eastAsia"/>
          <w:spacing w:val="0"/>
          <w:szCs w:val="21"/>
        </w:rPr>
        <w:t>甲に事前に連絡することとし、その理由が正当な理由であると甲が判断した場合を除き、</w:t>
      </w:r>
      <w:r w:rsidRPr="00925B0F">
        <w:rPr>
          <w:rFonts w:ascii="HGPｺﾞｼｯｸM" w:eastAsia="HGPｺﾞｼｯｸM" w:hAnsi="ＭＳ ゴシック" w:cs="ＭＳ ゴシック" w:hint="eastAsia"/>
          <w:spacing w:val="0"/>
          <w:szCs w:val="21"/>
        </w:rPr>
        <w:t>延滞金として、当該債務金額に対して履行期限の翌日から納付の日までの日数に応じ、年</w:t>
      </w:r>
      <w:r w:rsidR="00473BA0">
        <w:rPr>
          <w:rFonts w:ascii="HGPｺﾞｼｯｸM" w:eastAsia="HGPｺﾞｼｯｸM" w:hAnsi="ＭＳ ゴシック" w:cs="ＭＳ ゴシック" w:hint="eastAsia"/>
          <w:spacing w:val="0"/>
          <w:szCs w:val="21"/>
        </w:rPr>
        <w:t>３</w:t>
      </w:r>
      <w:r w:rsidRPr="00925B0F">
        <w:rPr>
          <w:rFonts w:ascii="HGPｺﾞｼｯｸM" w:eastAsia="HGPｺﾞｼｯｸM" w:hAnsi="ＭＳ ゴシック" w:cs="ＭＳ ゴシック" w:hint="eastAsia"/>
          <w:spacing w:val="0"/>
          <w:szCs w:val="21"/>
        </w:rPr>
        <w:t>パーセントにより計算した金額を</w:t>
      </w:r>
      <w:r w:rsidR="00D363CF" w:rsidRPr="00925B0F">
        <w:rPr>
          <w:rFonts w:ascii="HGPｺﾞｼｯｸM" w:eastAsia="HGPｺﾞｼｯｸM" w:hAnsi="ＭＳ ゴシック" w:cs="ＭＳ ゴシック" w:hint="eastAsia"/>
          <w:spacing w:val="0"/>
          <w:szCs w:val="21"/>
        </w:rPr>
        <w:t>甲に</w:t>
      </w:r>
      <w:r w:rsidRPr="00925B0F">
        <w:rPr>
          <w:rFonts w:ascii="HGPｺﾞｼｯｸM" w:eastAsia="HGPｺﾞｼｯｸM" w:hAnsi="ＭＳ ゴシック" w:cs="ＭＳ ゴシック" w:hint="eastAsia"/>
          <w:spacing w:val="0"/>
          <w:szCs w:val="21"/>
        </w:rPr>
        <w:t>支払わなければならない。</w:t>
      </w:r>
    </w:p>
    <w:p w14:paraId="07921F1F"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甲又は国立病院機構本部は、債権の保全上必要があると認めるときは、乙の業務又は資産の状況に関し、乙に対して質問し、帳簿書類その他の物件を調査し、又は参考となるべき報告若しくは資料の提出を求めることができる。</w:t>
      </w:r>
    </w:p>
    <w:p w14:paraId="0BC09C91"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乙が前号に掲げる事項に従わないときは、甲又は国立病院機構本部は当該債権の全部又は一部について履行期限を繰り上げることができる。</w:t>
      </w:r>
    </w:p>
    <w:p w14:paraId="774311E8" w14:textId="77777777" w:rsidR="00A166AD" w:rsidRPr="00925B0F" w:rsidRDefault="00A166AD" w:rsidP="00A166AD">
      <w:pPr>
        <w:autoSpaceDE/>
        <w:autoSpaceDN/>
        <w:spacing w:line="340" w:lineRule="exact"/>
        <w:rPr>
          <w:rFonts w:ascii="HGPｺﾞｼｯｸM" w:eastAsia="HGPｺﾞｼｯｸM" w:hAnsi="ＭＳ ゴシック"/>
          <w:spacing w:val="4"/>
          <w:szCs w:val="21"/>
        </w:rPr>
      </w:pPr>
    </w:p>
    <w:p w14:paraId="6312EA10" w14:textId="77777777" w:rsidR="002E30A2" w:rsidRPr="00925B0F" w:rsidRDefault="002E30A2" w:rsidP="00A166AD">
      <w:pPr>
        <w:autoSpaceDE/>
        <w:autoSpaceDN/>
        <w:spacing w:line="340" w:lineRule="exact"/>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（反社会的勢力の排除）</w:t>
      </w:r>
    </w:p>
    <w:p w14:paraId="67AA6085" w14:textId="77777777" w:rsidR="002E30A2" w:rsidRPr="00925B0F" w:rsidRDefault="002E30A2" w:rsidP="00840FE9">
      <w:pPr>
        <w:autoSpaceDE/>
        <w:autoSpaceDN/>
        <w:spacing w:line="340" w:lineRule="exact"/>
        <w:ind w:left="218" w:hangingChars="100" w:hanging="218"/>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第１８条　乙は、当該契約の</w:t>
      </w:r>
      <w:r w:rsidR="00D11D8C" w:rsidRPr="00925B0F">
        <w:rPr>
          <w:rFonts w:ascii="HGPｺﾞｼｯｸM" w:eastAsia="HGPｺﾞｼｯｸM" w:hAnsi="ＭＳ ゴシック" w:hint="eastAsia"/>
          <w:spacing w:val="4"/>
          <w:szCs w:val="21"/>
        </w:rPr>
        <w:t>履行</w:t>
      </w:r>
      <w:r w:rsidRPr="00925B0F">
        <w:rPr>
          <w:rFonts w:ascii="HGPｺﾞｼｯｸM" w:eastAsia="HGPｺﾞｼｯｸM" w:hAnsi="ＭＳ ゴシック" w:hint="eastAsia"/>
          <w:spacing w:val="4"/>
          <w:szCs w:val="21"/>
        </w:rPr>
        <w:t>にあたり、反社会的勢力と一切の関係を持たないこと。</w:t>
      </w:r>
    </w:p>
    <w:p w14:paraId="0E45C010" w14:textId="77777777" w:rsidR="002E30A2" w:rsidRPr="00925B0F" w:rsidRDefault="002E30A2"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２　契約締結後に、乙が</w:t>
      </w:r>
      <w:r w:rsidR="00903C34" w:rsidRPr="00925B0F">
        <w:rPr>
          <w:rFonts w:ascii="HGPｺﾞｼｯｸM" w:eastAsia="HGPｺﾞｼｯｸM" w:hAnsi="ＭＳ ゴシック" w:hint="eastAsia"/>
          <w:spacing w:val="4"/>
          <w:szCs w:val="21"/>
        </w:rPr>
        <w:t>反社会的勢力と関係を持ったこと、</w:t>
      </w:r>
      <w:r w:rsidRPr="00925B0F">
        <w:rPr>
          <w:rFonts w:ascii="HGPｺﾞｼｯｸM" w:eastAsia="HGPｺﾞｼｯｸM" w:hAnsi="ＭＳ ゴシック" w:hint="eastAsia"/>
          <w:spacing w:val="4"/>
          <w:szCs w:val="21"/>
        </w:rPr>
        <w:t>反社会的勢力であることが判明した場合及び反社会的勢力が直接又は間接的に乙を支配するに至った</w:t>
      </w:r>
      <w:r w:rsidR="00897B7F" w:rsidRPr="00925B0F">
        <w:rPr>
          <w:rFonts w:ascii="HGPｺﾞｼｯｸM" w:eastAsia="HGPｺﾞｼｯｸM" w:hAnsi="ＭＳ ゴシック" w:hint="eastAsia"/>
          <w:spacing w:val="4"/>
          <w:szCs w:val="21"/>
        </w:rPr>
        <w:t>場合には、甲は、契約を解除することができ</w:t>
      </w:r>
      <w:r w:rsidRPr="00925B0F">
        <w:rPr>
          <w:rFonts w:ascii="HGPｺﾞｼｯｸM" w:eastAsia="HGPｺﾞｼｯｸM" w:hAnsi="ＭＳ ゴシック" w:hint="eastAsia"/>
          <w:spacing w:val="4"/>
          <w:szCs w:val="21"/>
        </w:rPr>
        <w:t>る。</w:t>
      </w:r>
    </w:p>
    <w:p w14:paraId="24E5CEF3" w14:textId="77777777" w:rsidR="002E30A2" w:rsidRPr="00925B0F" w:rsidRDefault="00846319"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 xml:space="preserve">３　</w:t>
      </w:r>
      <w:r w:rsidR="002E30A2" w:rsidRPr="00925B0F">
        <w:rPr>
          <w:rFonts w:ascii="HGPｺﾞｼｯｸM" w:eastAsia="HGPｺﾞｼｯｸM" w:hAnsi="ＭＳ ゴシック" w:hint="eastAsia"/>
          <w:spacing w:val="4"/>
          <w:szCs w:val="21"/>
        </w:rPr>
        <w:t>第２項の規定に基づき甲が契約を解除した場合、</w:t>
      </w:r>
      <w:r w:rsidR="00301B1F" w:rsidRPr="00925B0F">
        <w:rPr>
          <w:rFonts w:ascii="HGPｺﾞｼｯｸM" w:eastAsia="HGPｺﾞｼｯｸM" w:hAnsi="ＭＳ ゴシック" w:hint="eastAsia"/>
          <w:spacing w:val="4"/>
          <w:szCs w:val="21"/>
        </w:rPr>
        <w:t>乙に生じた損害について、甲は何ら賠償ないし補償することは</w:t>
      </w:r>
      <w:r w:rsidR="00E70A16" w:rsidRPr="00925B0F">
        <w:rPr>
          <w:rFonts w:ascii="HGPｺﾞｼｯｸM" w:eastAsia="HGPｺﾞｼｯｸM" w:hAnsi="ＭＳ ゴシック" w:hint="eastAsia"/>
          <w:spacing w:val="4"/>
          <w:szCs w:val="21"/>
        </w:rPr>
        <w:t>要</w:t>
      </w:r>
      <w:r w:rsidR="00301B1F" w:rsidRPr="00925B0F">
        <w:rPr>
          <w:rFonts w:ascii="HGPｺﾞｼｯｸM" w:eastAsia="HGPｺﾞｼｯｸM" w:hAnsi="ＭＳ ゴシック" w:hint="eastAsia"/>
          <w:spacing w:val="4"/>
          <w:szCs w:val="21"/>
        </w:rPr>
        <w:t>しない。</w:t>
      </w:r>
    </w:p>
    <w:p w14:paraId="1F410F67" w14:textId="77777777" w:rsidR="00301B1F" w:rsidRPr="00925B0F" w:rsidRDefault="00903C34"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lastRenderedPageBreak/>
        <w:t xml:space="preserve">４　</w:t>
      </w:r>
      <w:r w:rsidR="00301B1F" w:rsidRPr="00925B0F">
        <w:rPr>
          <w:rFonts w:ascii="HGPｺﾞｼｯｸM" w:eastAsia="HGPｺﾞｼｯｸM" w:hAnsi="ＭＳ ゴシック" w:hint="eastAsia"/>
          <w:spacing w:val="4"/>
          <w:szCs w:val="21"/>
        </w:rPr>
        <w:t>第２項の規定に基づき甲が契約を解除した場合、乙は、甲に対し、</w:t>
      </w:r>
      <w:r w:rsidR="00846319" w:rsidRPr="00925B0F">
        <w:rPr>
          <w:rFonts w:ascii="HGPｺﾞｼｯｸM" w:eastAsia="HGPｺﾞｼｯｸM" w:hAnsi="ＭＳ ゴシック" w:hint="eastAsia"/>
          <w:spacing w:val="4"/>
          <w:szCs w:val="21"/>
        </w:rPr>
        <w:t>解除時の</w:t>
      </w:r>
      <w:r w:rsidR="00A96CDC" w:rsidRPr="00925B0F">
        <w:rPr>
          <w:rFonts w:ascii="HGPｺﾞｼｯｸM" w:eastAsia="HGPｺﾞｼｯｸM" w:hAnsi="ＭＳ ゴシック" w:hint="eastAsia"/>
          <w:spacing w:val="4"/>
          <w:szCs w:val="21"/>
        </w:rPr>
        <w:t>組入れ症例数に第１１条第１項第</w:t>
      </w:r>
      <w:r w:rsidR="00846319" w:rsidRPr="00925B0F">
        <w:rPr>
          <w:rFonts w:ascii="HGPｺﾞｼｯｸM" w:eastAsia="HGPｺﾞｼｯｸM" w:hAnsi="ＭＳ ゴシック" w:hint="eastAsia"/>
          <w:spacing w:val="4"/>
          <w:szCs w:val="21"/>
        </w:rPr>
        <w:t>１</w:t>
      </w:r>
      <w:r w:rsidR="00A96CDC" w:rsidRPr="00925B0F">
        <w:rPr>
          <w:rFonts w:ascii="HGPｺﾞｼｯｸM" w:eastAsia="HGPｺﾞｼｯｸM" w:hAnsi="ＭＳ ゴシック" w:hint="eastAsia"/>
          <w:spacing w:val="4"/>
          <w:szCs w:val="21"/>
        </w:rPr>
        <w:t>号の</w:t>
      </w:r>
      <w:r w:rsidR="00FD6C2A">
        <w:rPr>
          <w:rFonts w:ascii="HGPｺﾞｼｯｸM" w:eastAsia="HGPｺﾞｼｯｸM" w:hAnsi="ＭＳ ゴシック" w:hint="eastAsia"/>
          <w:spacing w:val="4"/>
          <w:szCs w:val="21"/>
        </w:rPr>
        <w:t>ポイント</w:t>
      </w:r>
      <w:r w:rsidR="00A30F11">
        <w:rPr>
          <w:rFonts w:ascii="HGPｺﾞｼｯｸM" w:eastAsia="HGPｺﾞｼｯｸM" w:hAnsi="ＭＳ ゴシック" w:hint="eastAsia"/>
          <w:spacing w:val="4"/>
          <w:szCs w:val="21"/>
        </w:rPr>
        <w:t>算出</w:t>
      </w:r>
      <w:r w:rsidR="00FD6C2A">
        <w:rPr>
          <w:rFonts w:ascii="HGPｺﾞｼｯｸM" w:eastAsia="HGPｺﾞｼｯｸM" w:hAnsi="ＭＳ ゴシック" w:hint="eastAsia"/>
          <w:spacing w:val="4"/>
          <w:szCs w:val="21"/>
        </w:rPr>
        <w:t>表から算出した</w:t>
      </w:r>
      <w:r w:rsidR="001C7930">
        <w:rPr>
          <w:rFonts w:ascii="HGPｺﾞｼｯｸM" w:eastAsia="HGPｺﾞｼｯｸM" w:hAnsi="ＭＳ ゴシック" w:hint="eastAsia"/>
          <w:spacing w:val="4"/>
          <w:szCs w:val="21"/>
        </w:rPr>
        <w:t>1</w:t>
      </w:r>
      <w:r w:rsidR="00FD6C2A">
        <w:rPr>
          <w:rFonts w:ascii="HGPｺﾞｼｯｸM" w:eastAsia="HGPｺﾞｼｯｸM" w:hAnsi="ＭＳ ゴシック" w:hint="eastAsia"/>
          <w:spacing w:val="4"/>
          <w:szCs w:val="21"/>
        </w:rPr>
        <w:t>症例あたりの</w:t>
      </w:r>
      <w:r w:rsidR="00E76BC3">
        <w:rPr>
          <w:rFonts w:ascii="HGPｺﾞｼｯｸM" w:eastAsia="HGPｺﾞｼｯｸM" w:hAnsi="ＭＳ ゴシック" w:hint="eastAsia"/>
          <w:spacing w:val="4"/>
          <w:szCs w:val="21"/>
        </w:rPr>
        <w:t>変動費の</w:t>
      </w:r>
      <w:r w:rsidR="00FD6C2A">
        <w:rPr>
          <w:rFonts w:ascii="HGPｺﾞｼｯｸM" w:eastAsia="HGPｺﾞｼｯｸM" w:hAnsi="ＭＳ ゴシック" w:hint="eastAsia"/>
          <w:spacing w:val="4"/>
          <w:szCs w:val="21"/>
        </w:rPr>
        <w:t>金額</w:t>
      </w:r>
      <w:r w:rsidR="00E76BC3">
        <w:rPr>
          <w:rFonts w:ascii="HGPｺﾞｼｯｸM" w:eastAsia="HGPｺﾞｼｯｸM" w:hAnsi="ＭＳ ゴシック" w:hint="eastAsia"/>
          <w:spacing w:val="4"/>
          <w:szCs w:val="21"/>
        </w:rPr>
        <w:t>を乗じた</w:t>
      </w:r>
      <w:r w:rsidR="00A96CDC" w:rsidRPr="00925B0F">
        <w:rPr>
          <w:rFonts w:ascii="HGPｺﾞｼｯｸM" w:eastAsia="HGPｺﾞｼｯｸM" w:hAnsi="ＭＳ ゴシック" w:hint="eastAsia"/>
          <w:spacing w:val="4"/>
          <w:szCs w:val="21"/>
        </w:rPr>
        <w:t>額</w:t>
      </w:r>
      <w:r w:rsidR="00301B1F" w:rsidRPr="00925B0F">
        <w:rPr>
          <w:rFonts w:ascii="HGPｺﾞｼｯｸM" w:eastAsia="HGPｺﾞｼｯｸM" w:hAnsi="ＭＳ ゴシック" w:hint="eastAsia"/>
          <w:spacing w:val="4"/>
          <w:szCs w:val="21"/>
        </w:rPr>
        <w:t>の１０分の１に相当する額を違約金として支払うものとする。</w:t>
      </w:r>
    </w:p>
    <w:p w14:paraId="1DF8B511" w14:textId="77777777" w:rsidR="00797F95" w:rsidRPr="00925B0F" w:rsidRDefault="00797F95" w:rsidP="00840FE9">
      <w:pPr>
        <w:autoSpaceDE/>
        <w:autoSpaceDN/>
        <w:spacing w:line="340" w:lineRule="exact"/>
        <w:ind w:left="218" w:hangingChars="100" w:hanging="218"/>
        <w:rPr>
          <w:rFonts w:ascii="HGPｺﾞｼｯｸM" w:eastAsia="HGPｺﾞｼｯｸM" w:hAnsi="ＭＳ ゴシック"/>
          <w:spacing w:val="4"/>
          <w:szCs w:val="21"/>
        </w:rPr>
      </w:pPr>
    </w:p>
    <w:p w14:paraId="69470E10"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（本契約の変更）</w:t>
      </w:r>
    </w:p>
    <w:p w14:paraId="65F36130"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１９</w:t>
      </w:r>
      <w:r w:rsidRPr="00925B0F">
        <w:rPr>
          <w:rFonts w:ascii="HGPｺﾞｼｯｸM" w:eastAsia="HGPｺﾞｼｯｸM" w:hAnsi="ＭＳ ゴシック" w:cs="ＭＳ ゴシック" w:hint="eastAsia"/>
          <w:spacing w:val="0"/>
          <w:szCs w:val="21"/>
        </w:rPr>
        <w:t>条　本契約の内容について変更の必要が生じた場合、甲乙協議の上文書により本契約を変更するものとする。</w:t>
      </w:r>
    </w:p>
    <w:p w14:paraId="44E4656C" w14:textId="77777777" w:rsidR="00A166AD" w:rsidRPr="00925B0F" w:rsidRDefault="00A166AD" w:rsidP="00A166AD">
      <w:pPr>
        <w:autoSpaceDE/>
        <w:autoSpaceDN/>
        <w:spacing w:line="340" w:lineRule="exact"/>
        <w:ind w:left="1080" w:hanging="1078"/>
        <w:rPr>
          <w:rFonts w:ascii="HGPｺﾞｼｯｸM" w:eastAsia="HGPｺﾞｼｯｸM" w:hAnsi="ＭＳ ゴシック"/>
          <w:spacing w:val="4"/>
          <w:sz w:val="26"/>
          <w:szCs w:val="26"/>
        </w:rPr>
      </w:pPr>
    </w:p>
    <w:p w14:paraId="0913CB29" w14:textId="77777777" w:rsidR="00A166AD" w:rsidRPr="00925B0F" w:rsidRDefault="00A166AD" w:rsidP="004744DF">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（その他）</w:t>
      </w:r>
    </w:p>
    <w:p w14:paraId="57659F16"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２０</w:t>
      </w:r>
      <w:r w:rsidRPr="00925B0F">
        <w:rPr>
          <w:rFonts w:ascii="HGPｺﾞｼｯｸM" w:eastAsia="HGPｺﾞｼｯｸM" w:hAnsi="ＭＳ ゴシック" w:cs="ＭＳ ゴシック" w:hint="eastAsia"/>
          <w:spacing w:val="0"/>
          <w:szCs w:val="21"/>
        </w:rPr>
        <w:t>条 　本契約に定めのない事項及び本契約の各条項の解釈につき疑義を生じた事項については、その都度甲乙誠意をもって協議、決定する。</w:t>
      </w:r>
    </w:p>
    <w:p w14:paraId="7094FBDC" w14:textId="77777777" w:rsidR="00A166AD" w:rsidRPr="00925B0F" w:rsidRDefault="00A166AD" w:rsidP="00AD1A69">
      <w:pPr>
        <w:autoSpaceDE/>
        <w:autoSpaceDN/>
        <w:spacing w:line="340" w:lineRule="exact"/>
        <w:ind w:leftChars="6" w:left="141" w:hangingChars="62" w:hanging="13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製造販売後臨床試験については、</w:t>
      </w:r>
      <w:r w:rsidRPr="00925B0F">
        <w:rPr>
          <w:rFonts w:ascii="HGPｺﾞｼｯｸM" w:eastAsia="HGPｺﾞｼｯｸM" w:hAnsi="ＭＳ ゴシック" w:hint="eastAsia"/>
          <w:spacing w:val="0"/>
          <w:szCs w:val="21"/>
        </w:rPr>
        <w:t>ＧＣＰ省令第５６条の規定に基づき、本契約書中「治験」を「製造販売後臨床試験」と読み替えるものとする。</w:t>
      </w:r>
      <w:r w:rsidRPr="00925B0F">
        <w:rPr>
          <w:rFonts w:ascii="HGPｺﾞｼｯｸM" w:eastAsia="HGPｺﾞｼｯｸM" w:hAnsi="ＭＳ ゴシック" w:cs="ＭＳ ゴシック" w:hint="eastAsia"/>
          <w:spacing w:val="0"/>
          <w:szCs w:val="21"/>
        </w:rPr>
        <w:t>この場合において、第２条第１項中「関連する通知」の下に「医薬品の製造販売後の調査及び試験の実施の基準に関する省令」（平成１６年厚生労働省令第１７１号。）及び「医薬品の製造販売後の調査及び試験の実施の基準に関する省令の</w:t>
      </w:r>
      <w:r w:rsidR="00C63A38" w:rsidRPr="00925B0F">
        <w:rPr>
          <w:rFonts w:ascii="HGPｺﾞｼｯｸM" w:eastAsia="HGPｺﾞｼｯｸM" w:hAnsi="ＭＳ ゴシック" w:cs="ＭＳ ゴシック" w:hint="eastAsia"/>
          <w:spacing w:val="0"/>
          <w:szCs w:val="21"/>
        </w:rPr>
        <w:t>施行に</w:t>
      </w:r>
      <w:r w:rsidRPr="00925B0F">
        <w:rPr>
          <w:rFonts w:ascii="HGPｺﾞｼｯｸM" w:eastAsia="HGPｺﾞｼｯｸM" w:hAnsi="ＭＳ ゴシック" w:cs="ＭＳ ゴシック" w:hint="eastAsia"/>
          <w:spacing w:val="0"/>
          <w:szCs w:val="21"/>
        </w:rPr>
        <w:t>ついての通知」を加え、</w:t>
      </w:r>
      <w:r w:rsidRPr="00925B0F">
        <w:rPr>
          <w:rFonts w:ascii="HGPｺﾞｼｯｸM" w:eastAsia="HGPｺﾞｼｯｸM" w:hAnsi="Century" w:cs="ＭＳ ゴシック" w:hint="eastAsia"/>
          <w:spacing w:val="0"/>
          <w:szCs w:val="21"/>
        </w:rPr>
        <w:t>第１１条第１項第</w:t>
      </w:r>
      <w:r w:rsidR="004220B3" w:rsidRPr="00925B0F">
        <w:rPr>
          <w:rFonts w:ascii="HGPｺﾞｼｯｸM" w:eastAsia="HGPｺﾞｼｯｸM" w:hAnsi="Century" w:cs="ＭＳ ゴシック" w:hint="eastAsia"/>
          <w:spacing w:val="0"/>
          <w:szCs w:val="21"/>
        </w:rPr>
        <w:t>３</w:t>
      </w:r>
      <w:r w:rsidRPr="00925B0F">
        <w:rPr>
          <w:rFonts w:ascii="HGPｺﾞｼｯｸM" w:eastAsia="HGPｺﾞｼｯｸM" w:hAnsi="Century" w:cs="ＭＳ ゴシック" w:hint="eastAsia"/>
          <w:spacing w:val="0"/>
          <w:szCs w:val="21"/>
        </w:rPr>
        <w:t>号を適用しない。</w:t>
      </w:r>
      <w:r w:rsidR="004220B3" w:rsidRPr="00925B0F">
        <w:rPr>
          <w:rFonts w:ascii="HGPｺﾞｼｯｸM" w:eastAsia="HGPｺﾞｼｯｸM" w:hAnsi="Century" w:cs="ＭＳ ゴシック" w:hint="eastAsia"/>
          <w:spacing w:val="0"/>
          <w:szCs w:val="21"/>
        </w:rPr>
        <w:t>（但し、旅費及び被験者負担軽減費は除く。）</w:t>
      </w:r>
      <w:r w:rsidRPr="00925B0F">
        <w:rPr>
          <w:rFonts w:ascii="HGPｺﾞｼｯｸM" w:eastAsia="HGPｺﾞｼｯｸM" w:hAnsi="Century" w:cs="ＭＳ ゴシック" w:hint="eastAsia"/>
          <w:spacing w:val="0"/>
          <w:szCs w:val="21"/>
        </w:rPr>
        <w:t>また、製造販売後臨床試験において市販品を試験薬として使用する場合は、第６条を適用しない。</w:t>
      </w:r>
    </w:p>
    <w:p w14:paraId="1E8F2434" w14:textId="77777777" w:rsidR="00A166AD" w:rsidRPr="00925B0F" w:rsidRDefault="00A166AD" w:rsidP="00A166AD">
      <w:pPr>
        <w:spacing w:line="340" w:lineRule="exact"/>
        <w:rPr>
          <w:rFonts w:ascii="HGPｺﾞｼｯｸM" w:eastAsia="HGPｺﾞｼｯｸM" w:hAnsi="ＭＳ ゴシック"/>
          <w:spacing w:val="0"/>
        </w:rPr>
      </w:pPr>
    </w:p>
    <w:p w14:paraId="746CAD56"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本契約締結の証として本書を２通作成し、甲乙記名捺印の上、甲１通乙１通を保有する。</w:t>
      </w:r>
    </w:p>
    <w:p w14:paraId="0842C344" w14:textId="77777777" w:rsidR="00797F95" w:rsidRPr="00925B0F" w:rsidRDefault="00797F95" w:rsidP="00A166AD">
      <w:pPr>
        <w:spacing w:line="340" w:lineRule="exact"/>
        <w:rPr>
          <w:rFonts w:ascii="HGPｺﾞｼｯｸM" w:eastAsia="HGPｺﾞｼｯｸM" w:hAnsi="ＭＳ ゴシック"/>
          <w:spacing w:val="0"/>
        </w:rPr>
      </w:pPr>
    </w:p>
    <w:p w14:paraId="0449C779" w14:textId="77777777" w:rsidR="00797F95" w:rsidRPr="00925B0F" w:rsidRDefault="00797F95" w:rsidP="00A166AD">
      <w:pPr>
        <w:spacing w:line="340" w:lineRule="exact"/>
        <w:rPr>
          <w:rFonts w:ascii="HGPｺﾞｼｯｸM" w:eastAsia="HGPｺﾞｼｯｸM" w:hAnsi="ＭＳ ゴシック"/>
          <w:spacing w:val="0"/>
        </w:rPr>
      </w:pPr>
    </w:p>
    <w:p w14:paraId="1D76102D" w14:textId="77777777" w:rsidR="00797F95" w:rsidRPr="00925B0F" w:rsidRDefault="00797F95" w:rsidP="00A166AD">
      <w:pPr>
        <w:spacing w:line="340" w:lineRule="exact"/>
        <w:rPr>
          <w:rFonts w:ascii="HGPｺﾞｼｯｸM" w:eastAsia="HGPｺﾞｼｯｸM" w:hAnsi="ＭＳ ゴシック"/>
          <w:spacing w:val="0"/>
        </w:rPr>
      </w:pPr>
    </w:p>
    <w:p w14:paraId="5557500F" w14:textId="77777777" w:rsidR="00797F95" w:rsidRPr="00925B0F" w:rsidRDefault="00797F95" w:rsidP="00A166AD">
      <w:pPr>
        <w:spacing w:line="340" w:lineRule="exact"/>
        <w:rPr>
          <w:rFonts w:ascii="HGPｺﾞｼｯｸM" w:eastAsia="HGPｺﾞｼｯｸM" w:hAnsi="ＭＳ ゴシック"/>
          <w:spacing w:val="0"/>
        </w:rPr>
      </w:pPr>
    </w:p>
    <w:p w14:paraId="11A734C1"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西暦       年      月     日</w:t>
      </w:r>
    </w:p>
    <w:p w14:paraId="569F99C4" w14:textId="77777777" w:rsidR="00A166AD" w:rsidRPr="00925B0F" w:rsidRDefault="00A166AD" w:rsidP="00A166AD">
      <w:pPr>
        <w:spacing w:line="340" w:lineRule="exact"/>
        <w:rPr>
          <w:rFonts w:ascii="HGPｺﾞｼｯｸM" w:eastAsia="HGPｺﾞｼｯｸM" w:hAnsi="ＭＳ ゴシック"/>
          <w:spacing w:val="0"/>
        </w:rPr>
      </w:pPr>
    </w:p>
    <w:p w14:paraId="43DAE33F" w14:textId="77777777" w:rsidR="00A166AD" w:rsidRPr="00925B0F" w:rsidRDefault="00A166AD" w:rsidP="00331FE7">
      <w:pPr>
        <w:spacing w:line="340" w:lineRule="exact"/>
        <w:ind w:left="1980" w:firstLineChars="400" w:firstLine="84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甲</w:t>
      </w:r>
      <w:r w:rsidR="00AD1A69">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(住所)　</w:t>
      </w:r>
      <w:r w:rsidR="00C35655">
        <w:rPr>
          <w:rFonts w:ascii="HGPｺﾞｼｯｸM" w:eastAsia="HGPｺﾞｼｯｸM" w:hAnsi="ＭＳ ゴシック" w:hint="eastAsia"/>
          <w:spacing w:val="0"/>
        </w:rPr>
        <w:t>青森県弘前市大字富野町１番地</w:t>
      </w:r>
    </w:p>
    <w:p w14:paraId="3F4CC912" w14:textId="77777777" w:rsidR="00A166AD" w:rsidRPr="00925B0F" w:rsidRDefault="00A166AD" w:rsidP="00E3203B">
      <w:pPr>
        <w:spacing w:line="340" w:lineRule="exact"/>
        <w:ind w:left="1980" w:firstLineChars="700" w:firstLine="1470"/>
        <w:rPr>
          <w:rFonts w:ascii="HGPｺﾞｼｯｸM" w:eastAsia="HGPｺﾞｼｯｸM" w:hAnsi="ＭＳ ゴシック"/>
          <w:spacing w:val="0"/>
        </w:rPr>
      </w:pPr>
      <w:r w:rsidRPr="00925B0F">
        <w:rPr>
          <w:rFonts w:ascii="HGPｺﾞｼｯｸM" w:eastAsia="HGPｺﾞｼｯｸM" w:hAnsi="ＭＳ ゴシック" w:hint="eastAsia"/>
          <w:spacing w:val="0"/>
          <w:lang w:eastAsia="zh-CN"/>
        </w:rPr>
        <w:t xml:space="preserve"> (名称)</w:t>
      </w:r>
      <w:r w:rsidRPr="00925B0F">
        <w:rPr>
          <w:rFonts w:ascii="HGPｺﾞｼｯｸM" w:eastAsia="HGPｺﾞｼｯｸM" w:hAnsi="ＭＳ ゴシック" w:hint="eastAsia"/>
          <w:spacing w:val="0"/>
        </w:rPr>
        <w:t xml:space="preserve">　</w:t>
      </w:r>
      <w:r w:rsidR="00C35655">
        <w:rPr>
          <w:rFonts w:ascii="HGPｺﾞｼｯｸM" w:eastAsia="HGPｺﾞｼｯｸM" w:hAnsi="ＭＳ ゴシック" w:hint="eastAsia"/>
          <w:spacing w:val="0"/>
        </w:rPr>
        <w:t xml:space="preserve">　独立行政法人国立病院機構弘前</w:t>
      </w:r>
      <w:r w:rsidR="001248E4">
        <w:rPr>
          <w:rFonts w:ascii="HGPｺﾞｼｯｸM" w:eastAsia="HGPｺﾞｼｯｸM" w:hAnsi="ＭＳ ゴシック" w:hint="eastAsia"/>
          <w:spacing w:val="0"/>
        </w:rPr>
        <w:t>総合医療センター</w:t>
      </w:r>
    </w:p>
    <w:p w14:paraId="7FCA8191" w14:textId="77777777" w:rsidR="00B33187" w:rsidRPr="00925B0F" w:rsidRDefault="00A166AD" w:rsidP="00A166AD">
      <w:pPr>
        <w:spacing w:line="340" w:lineRule="exact"/>
        <w:ind w:left="1980" w:firstLine="68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00C35655">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院</w:t>
      </w:r>
      <w:r w:rsidR="00C35655">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長</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5F3F21">
        <w:rPr>
          <w:rFonts w:ascii="HGPｺﾞｼｯｸM" w:eastAsia="HGPｺﾞｼｯｸM" w:hAnsi="ＭＳ ゴシック" w:hint="eastAsia"/>
          <w:spacing w:val="0"/>
        </w:rPr>
        <w:t>○○　　○○　　　　印</w:t>
      </w:r>
    </w:p>
    <w:p w14:paraId="16D98333" w14:textId="77777777" w:rsidR="00460B70" w:rsidRPr="00925B0F" w:rsidRDefault="00460B70" w:rsidP="008F3355">
      <w:pPr>
        <w:spacing w:line="340" w:lineRule="exact"/>
        <w:rPr>
          <w:rFonts w:ascii="HGPｺﾞｼｯｸM" w:eastAsia="HGPｺﾞｼｯｸM" w:hAnsi="ＭＳ ゴシック"/>
          <w:spacing w:val="0"/>
        </w:rPr>
      </w:pPr>
    </w:p>
    <w:p w14:paraId="318B082E" w14:textId="77777777" w:rsidR="00797F95" w:rsidRPr="00925B0F" w:rsidRDefault="00797F95" w:rsidP="008F3355">
      <w:pPr>
        <w:spacing w:line="340" w:lineRule="exact"/>
        <w:rPr>
          <w:rFonts w:ascii="HGPｺﾞｼｯｸM" w:eastAsia="HGPｺﾞｼｯｸM" w:hAnsi="ＭＳ ゴシック"/>
          <w:spacing w:val="0"/>
        </w:rPr>
      </w:pPr>
    </w:p>
    <w:p w14:paraId="3DC59F95" w14:textId="77777777" w:rsidR="00A166AD" w:rsidRPr="00925B0F" w:rsidRDefault="00A166AD" w:rsidP="00A166AD">
      <w:pPr>
        <w:spacing w:line="340" w:lineRule="exact"/>
        <w:ind w:left="1980" w:firstLine="68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8066A4"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乙  </w:t>
      </w:r>
      <w:r w:rsidRPr="00925B0F">
        <w:rPr>
          <w:rFonts w:ascii="HGPｺﾞｼｯｸM" w:eastAsia="HGPｺﾞｼｯｸM" w:hAnsi="ＭＳ ゴシック" w:hint="eastAsia"/>
          <w:spacing w:val="0"/>
        </w:rPr>
        <w:t xml:space="preserve">(住所)　</w:t>
      </w:r>
      <w:r w:rsidRPr="00925B0F">
        <w:rPr>
          <w:rFonts w:ascii="HGPｺﾞｼｯｸM" w:eastAsia="HGPｺﾞｼｯｸM" w:hint="eastAsia"/>
          <w:spacing w:val="0"/>
        </w:rPr>
        <w:t xml:space="preserve"> </w:t>
      </w:r>
    </w:p>
    <w:p w14:paraId="6187ECEC" w14:textId="77777777" w:rsidR="00A166AD" w:rsidRPr="00925B0F" w:rsidRDefault="00A166AD" w:rsidP="00AD1A69">
      <w:pPr>
        <w:spacing w:line="340" w:lineRule="exact"/>
        <w:ind w:firstLineChars="1750" w:firstLine="3675"/>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(名称)　</w:t>
      </w:r>
      <w:r w:rsidRPr="00925B0F">
        <w:rPr>
          <w:rFonts w:ascii="HGPｺﾞｼｯｸM" w:eastAsia="HGPｺﾞｼｯｸM" w:hint="eastAsia"/>
          <w:spacing w:val="0"/>
        </w:rPr>
        <w:t xml:space="preserve"> </w:t>
      </w:r>
    </w:p>
    <w:p w14:paraId="3698F2C0" w14:textId="77777777" w:rsidR="008066A4" w:rsidRPr="00925B0F" w:rsidRDefault="00A166AD" w:rsidP="001B2A1C">
      <w:pPr>
        <w:spacing w:line="340" w:lineRule="exact"/>
        <w:rPr>
          <w:rFonts w:ascii="HGPｺﾞｼｯｸM" w:eastAsia="HGPｺﾞｼｯｸM"/>
          <w:spacing w:val="0"/>
        </w:rPr>
      </w:pPr>
      <w:r w:rsidRPr="00925B0F">
        <w:rPr>
          <w:rFonts w:ascii="HGPｺﾞｼｯｸM" w:eastAsia="HGPｺﾞｼｯｸM" w:hAnsi="ＭＳ ゴシック" w:hint="eastAsia"/>
          <w:spacing w:val="0"/>
        </w:rPr>
        <w:t xml:space="preserve">   </w:t>
      </w:r>
      <w:r w:rsidR="001B2A1C"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印</w:t>
      </w:r>
      <w:r w:rsidRPr="00925B0F">
        <w:rPr>
          <w:rFonts w:ascii="HGPｺﾞｼｯｸM" w:eastAsia="HGPｺﾞｼｯｸM" w:hint="eastAsia"/>
          <w:spacing w:val="0"/>
        </w:rPr>
        <w:t xml:space="preserve">    </w:t>
      </w:r>
    </w:p>
    <w:p w14:paraId="24A58180" w14:textId="77777777" w:rsidR="00A166AD" w:rsidRPr="00925B0F" w:rsidRDefault="008066A4" w:rsidP="001B2A1C">
      <w:pPr>
        <w:spacing w:line="340" w:lineRule="exact"/>
        <w:rPr>
          <w:rFonts w:ascii="HGPｺﾞｼｯｸM" w:eastAsia="HGPｺﾞｼｯｸM" w:hAnsi="ＭＳ ゴシック"/>
          <w:spacing w:val="0"/>
        </w:rPr>
      </w:pPr>
      <w:r w:rsidRPr="00925B0F">
        <w:rPr>
          <w:rFonts w:ascii="HGPｺﾞｼｯｸM" w:eastAsia="HGPｺﾞｼｯｸM" w:hint="eastAsia"/>
          <w:spacing w:val="0"/>
        </w:rPr>
        <w:br w:type="page"/>
      </w:r>
      <w:r w:rsidR="00F36D83" w:rsidRPr="00925B0F">
        <w:rPr>
          <w:rFonts w:ascii="HGPｺﾞｼｯｸM" w:eastAsia="HGPｺﾞｼｯｸM" w:hAnsi="ＭＳ ゴシック" w:hint="eastAsia"/>
          <w:spacing w:val="0"/>
        </w:rPr>
        <w:lastRenderedPageBreak/>
        <w:t>（別紙様式）</w:t>
      </w:r>
    </w:p>
    <w:p w14:paraId="7C65C57E" w14:textId="77777777" w:rsidR="00A166AD" w:rsidRPr="00925B0F" w:rsidRDefault="00A166AD" w:rsidP="00A166AD">
      <w:pPr>
        <w:pStyle w:val="a5"/>
        <w:spacing w:line="338" w:lineRule="atLeast"/>
        <w:rPr>
          <w:rFonts w:ascii="HGPｺﾞｼｯｸM" w:eastAsia="HGPｺﾞｼｯｸM" w:hAnsi="ＭＳ ゴシック"/>
          <w:spacing w:val="0"/>
        </w:rPr>
      </w:pPr>
    </w:p>
    <w:p w14:paraId="6756633D"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（１）研究用試料並びに書類、消耗器材（第１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782A0DB9"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A166AD" w:rsidRPr="00925B0F" w14:paraId="5E2BDC62" w14:textId="77777777">
        <w:trPr>
          <w:trHeight w:val="338"/>
        </w:trPr>
        <w:tc>
          <w:tcPr>
            <w:tcW w:w="262" w:type="dxa"/>
            <w:tcBorders>
              <w:top w:val="nil"/>
              <w:left w:val="nil"/>
              <w:bottom w:val="nil"/>
              <w:right w:val="nil"/>
            </w:tcBorders>
          </w:tcPr>
          <w:p w14:paraId="005D680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single" w:sz="4" w:space="0" w:color="auto"/>
              <w:left w:val="single" w:sz="4" w:space="0" w:color="auto"/>
              <w:bottom w:val="nil"/>
              <w:right w:val="nil"/>
            </w:tcBorders>
          </w:tcPr>
          <w:p w14:paraId="1A6B69C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single" w:sz="4" w:space="0" w:color="auto"/>
              <w:left w:val="single" w:sz="4" w:space="0" w:color="auto"/>
              <w:bottom w:val="nil"/>
              <w:right w:val="nil"/>
            </w:tcBorders>
          </w:tcPr>
          <w:p w14:paraId="25C6678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single" w:sz="4" w:space="0" w:color="auto"/>
              <w:left w:val="single" w:sz="4" w:space="0" w:color="auto"/>
              <w:bottom w:val="nil"/>
              <w:right w:val="nil"/>
            </w:tcBorders>
          </w:tcPr>
          <w:p w14:paraId="477E01D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single" w:sz="4" w:space="0" w:color="auto"/>
              <w:left w:val="single" w:sz="4" w:space="0" w:color="auto"/>
              <w:bottom w:val="nil"/>
              <w:right w:val="nil"/>
            </w:tcBorders>
          </w:tcPr>
          <w:p w14:paraId="4819345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9FA30B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386B220" w14:textId="77777777" w:rsidTr="00E76BC3">
        <w:trPr>
          <w:trHeight w:val="338"/>
        </w:trPr>
        <w:tc>
          <w:tcPr>
            <w:tcW w:w="262" w:type="dxa"/>
            <w:tcBorders>
              <w:top w:val="nil"/>
              <w:left w:val="nil"/>
              <w:bottom w:val="nil"/>
              <w:right w:val="nil"/>
            </w:tcBorders>
          </w:tcPr>
          <w:p w14:paraId="53B277C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vAlign w:val="center"/>
          </w:tcPr>
          <w:p w14:paraId="00A95DB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称</w:t>
            </w:r>
          </w:p>
        </w:tc>
        <w:tc>
          <w:tcPr>
            <w:tcW w:w="1260" w:type="dxa"/>
            <w:tcBorders>
              <w:top w:val="nil"/>
              <w:left w:val="single" w:sz="4" w:space="0" w:color="auto"/>
              <w:bottom w:val="nil"/>
              <w:right w:val="nil"/>
            </w:tcBorders>
            <w:vAlign w:val="center"/>
          </w:tcPr>
          <w:p w14:paraId="7C7D0234"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単</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位</w:t>
            </w:r>
          </w:p>
        </w:tc>
        <w:tc>
          <w:tcPr>
            <w:tcW w:w="1155" w:type="dxa"/>
            <w:tcBorders>
              <w:top w:val="nil"/>
              <w:left w:val="single" w:sz="4" w:space="0" w:color="auto"/>
              <w:bottom w:val="nil"/>
              <w:right w:val="nil"/>
            </w:tcBorders>
            <w:vAlign w:val="center"/>
          </w:tcPr>
          <w:p w14:paraId="62CA851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 xml:space="preserve">　量</w:t>
            </w:r>
          </w:p>
        </w:tc>
        <w:tc>
          <w:tcPr>
            <w:tcW w:w="1890" w:type="dxa"/>
            <w:tcBorders>
              <w:top w:val="nil"/>
              <w:left w:val="single" w:sz="4" w:space="0" w:color="auto"/>
              <w:bottom w:val="nil"/>
              <w:right w:val="nil"/>
            </w:tcBorders>
            <w:vAlign w:val="center"/>
          </w:tcPr>
          <w:p w14:paraId="0E60C702"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備　　　　考</w:t>
            </w:r>
          </w:p>
        </w:tc>
        <w:tc>
          <w:tcPr>
            <w:tcW w:w="1313" w:type="dxa"/>
            <w:tcBorders>
              <w:top w:val="nil"/>
              <w:left w:val="single" w:sz="4" w:space="0" w:color="auto"/>
              <w:bottom w:val="nil"/>
              <w:right w:val="nil"/>
            </w:tcBorders>
          </w:tcPr>
          <w:p w14:paraId="31BF50AC"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0A4E142" w14:textId="77777777">
        <w:trPr>
          <w:trHeight w:val="338"/>
        </w:trPr>
        <w:tc>
          <w:tcPr>
            <w:tcW w:w="262" w:type="dxa"/>
            <w:tcBorders>
              <w:top w:val="nil"/>
              <w:left w:val="nil"/>
              <w:bottom w:val="nil"/>
              <w:right w:val="nil"/>
            </w:tcBorders>
          </w:tcPr>
          <w:p w14:paraId="316C2EB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1E49326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79200A1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5D2FD85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0F8A6BA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C5193E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69BE0F6" w14:textId="77777777">
        <w:trPr>
          <w:trHeight w:val="338"/>
        </w:trPr>
        <w:tc>
          <w:tcPr>
            <w:tcW w:w="262" w:type="dxa"/>
            <w:tcBorders>
              <w:top w:val="nil"/>
              <w:left w:val="nil"/>
              <w:bottom w:val="nil"/>
              <w:right w:val="nil"/>
            </w:tcBorders>
          </w:tcPr>
          <w:p w14:paraId="00628BF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5FA0B7F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33BF00F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4193B68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5ACD38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E106914"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9D49788" w14:textId="77777777">
        <w:trPr>
          <w:trHeight w:val="338"/>
        </w:trPr>
        <w:tc>
          <w:tcPr>
            <w:tcW w:w="262" w:type="dxa"/>
            <w:tcBorders>
              <w:top w:val="nil"/>
              <w:left w:val="nil"/>
              <w:bottom w:val="nil"/>
              <w:right w:val="nil"/>
            </w:tcBorders>
          </w:tcPr>
          <w:p w14:paraId="4511F5C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5D0F179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27096B4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2F645D3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38585D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103CCC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6FD2E86" w14:textId="77777777">
        <w:trPr>
          <w:trHeight w:val="338"/>
        </w:trPr>
        <w:tc>
          <w:tcPr>
            <w:tcW w:w="262" w:type="dxa"/>
            <w:tcBorders>
              <w:top w:val="nil"/>
              <w:left w:val="nil"/>
              <w:bottom w:val="nil"/>
              <w:right w:val="nil"/>
            </w:tcBorders>
          </w:tcPr>
          <w:p w14:paraId="6BC62C0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2C94BB1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60D9A55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18A8C17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1D13ABC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6B2DE0C"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F7BAD1E" w14:textId="77777777">
        <w:trPr>
          <w:trHeight w:val="338"/>
        </w:trPr>
        <w:tc>
          <w:tcPr>
            <w:tcW w:w="262" w:type="dxa"/>
            <w:tcBorders>
              <w:top w:val="nil"/>
              <w:left w:val="nil"/>
              <w:bottom w:val="nil"/>
              <w:right w:val="nil"/>
            </w:tcBorders>
          </w:tcPr>
          <w:p w14:paraId="19EEC5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78183B3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54A4804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45DAE33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794B754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EDEAC0F"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E9E1019" w14:textId="77777777">
        <w:trPr>
          <w:trHeight w:val="338"/>
        </w:trPr>
        <w:tc>
          <w:tcPr>
            <w:tcW w:w="262" w:type="dxa"/>
            <w:tcBorders>
              <w:top w:val="nil"/>
              <w:left w:val="nil"/>
              <w:bottom w:val="nil"/>
              <w:right w:val="nil"/>
            </w:tcBorders>
          </w:tcPr>
          <w:p w14:paraId="66AD206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1AC1EF3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D02968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07557D7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75BA9EC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3696D9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D0B4CB2" w14:textId="77777777">
        <w:trPr>
          <w:trHeight w:val="338"/>
        </w:trPr>
        <w:tc>
          <w:tcPr>
            <w:tcW w:w="262" w:type="dxa"/>
            <w:tcBorders>
              <w:top w:val="nil"/>
              <w:left w:val="nil"/>
              <w:bottom w:val="nil"/>
              <w:right w:val="nil"/>
            </w:tcBorders>
          </w:tcPr>
          <w:p w14:paraId="20DC6B8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431692E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540DA45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2A669F4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3DFA5D4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8D98D3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7BCC611" w14:textId="77777777">
        <w:trPr>
          <w:trHeight w:val="338"/>
        </w:trPr>
        <w:tc>
          <w:tcPr>
            <w:tcW w:w="262" w:type="dxa"/>
            <w:tcBorders>
              <w:top w:val="nil"/>
              <w:left w:val="nil"/>
              <w:bottom w:val="nil"/>
              <w:right w:val="nil"/>
            </w:tcBorders>
          </w:tcPr>
          <w:p w14:paraId="158A411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73EF4BC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3E3AA48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6AC782E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2F67F7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583AE2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22D44D3" w14:textId="77777777">
        <w:trPr>
          <w:trHeight w:val="338"/>
        </w:trPr>
        <w:tc>
          <w:tcPr>
            <w:tcW w:w="262" w:type="dxa"/>
            <w:tcBorders>
              <w:top w:val="nil"/>
              <w:left w:val="nil"/>
              <w:bottom w:val="nil"/>
              <w:right w:val="nil"/>
            </w:tcBorders>
          </w:tcPr>
          <w:p w14:paraId="500757F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44C7484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2C2C643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3E0D9A6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AEA188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1BB86BF"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5189C3F" w14:textId="77777777">
        <w:trPr>
          <w:trHeight w:val="338"/>
        </w:trPr>
        <w:tc>
          <w:tcPr>
            <w:tcW w:w="262" w:type="dxa"/>
            <w:tcBorders>
              <w:top w:val="nil"/>
              <w:left w:val="nil"/>
              <w:bottom w:val="nil"/>
              <w:right w:val="nil"/>
            </w:tcBorders>
          </w:tcPr>
          <w:p w14:paraId="5DB61AC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2E2F4DF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67CEE39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06FE9A3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706EC87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50DFFB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5C082E0" w14:textId="77777777">
        <w:trPr>
          <w:trHeight w:val="338"/>
        </w:trPr>
        <w:tc>
          <w:tcPr>
            <w:tcW w:w="262" w:type="dxa"/>
            <w:tcBorders>
              <w:top w:val="nil"/>
              <w:left w:val="nil"/>
              <w:bottom w:val="nil"/>
              <w:right w:val="nil"/>
            </w:tcBorders>
          </w:tcPr>
          <w:p w14:paraId="7C2F0BA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33DE0B2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685EFE7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1F55A5A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33C1B46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932324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E27011B" w14:textId="77777777">
        <w:trPr>
          <w:trHeight w:val="338"/>
        </w:trPr>
        <w:tc>
          <w:tcPr>
            <w:tcW w:w="262" w:type="dxa"/>
            <w:tcBorders>
              <w:top w:val="nil"/>
              <w:left w:val="nil"/>
              <w:bottom w:val="nil"/>
              <w:right w:val="nil"/>
            </w:tcBorders>
          </w:tcPr>
          <w:p w14:paraId="4569891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7CBE112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22A4C31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25DBF1C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01D795F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6A11EC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29622B7F" w14:textId="77777777" w:rsidR="00A166AD" w:rsidRPr="00925B0F" w:rsidRDefault="00A166AD" w:rsidP="00A166AD">
      <w:pPr>
        <w:pStyle w:val="a5"/>
        <w:rPr>
          <w:rFonts w:ascii="HGPｺﾞｼｯｸM" w:eastAsia="HGPｺﾞｼｯｸM" w:hAnsi="ＭＳ ゴシック"/>
          <w:spacing w:val="0"/>
        </w:rPr>
      </w:pPr>
    </w:p>
    <w:p w14:paraId="362B73F0" w14:textId="77777777" w:rsidR="00A166AD" w:rsidRPr="00925B0F" w:rsidRDefault="00A166AD" w:rsidP="00A166AD">
      <w:pPr>
        <w:pStyle w:val="a5"/>
        <w:spacing w:line="338" w:lineRule="atLeast"/>
        <w:rPr>
          <w:rFonts w:ascii="HGPｺﾞｼｯｸM" w:eastAsia="HGPｺﾞｼｯｸM" w:hAnsi="ＭＳ ゴシック"/>
          <w:spacing w:val="0"/>
        </w:rPr>
      </w:pPr>
    </w:p>
    <w:p w14:paraId="3C0B9EFF"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（２）設備備品（第１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24DF6A31"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A166AD" w:rsidRPr="00925B0F" w14:paraId="0182A048" w14:textId="77777777">
        <w:trPr>
          <w:trHeight w:val="338"/>
        </w:trPr>
        <w:tc>
          <w:tcPr>
            <w:tcW w:w="262" w:type="dxa"/>
            <w:tcBorders>
              <w:top w:val="nil"/>
              <w:left w:val="nil"/>
              <w:bottom w:val="nil"/>
              <w:right w:val="nil"/>
            </w:tcBorders>
          </w:tcPr>
          <w:p w14:paraId="29F98D3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single" w:sz="4" w:space="0" w:color="auto"/>
              <w:left w:val="single" w:sz="4" w:space="0" w:color="auto"/>
              <w:bottom w:val="nil"/>
              <w:right w:val="nil"/>
            </w:tcBorders>
          </w:tcPr>
          <w:p w14:paraId="65AACE9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single" w:sz="4" w:space="0" w:color="auto"/>
              <w:left w:val="single" w:sz="4" w:space="0" w:color="auto"/>
              <w:bottom w:val="nil"/>
              <w:right w:val="nil"/>
            </w:tcBorders>
          </w:tcPr>
          <w:p w14:paraId="64C47AB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60A525C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single" w:sz="4" w:space="0" w:color="auto"/>
              <w:left w:val="single" w:sz="4" w:space="0" w:color="auto"/>
              <w:bottom w:val="nil"/>
              <w:right w:val="nil"/>
            </w:tcBorders>
          </w:tcPr>
          <w:p w14:paraId="3AA75F4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single" w:sz="4" w:space="0" w:color="auto"/>
              <w:left w:val="single" w:sz="4" w:space="0" w:color="auto"/>
              <w:bottom w:val="nil"/>
              <w:right w:val="nil"/>
            </w:tcBorders>
          </w:tcPr>
          <w:p w14:paraId="41FFA0D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06C9C40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5720050"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F68C0F7" w14:textId="77777777" w:rsidTr="00E76BC3">
        <w:trPr>
          <w:trHeight w:val="338"/>
        </w:trPr>
        <w:tc>
          <w:tcPr>
            <w:tcW w:w="262" w:type="dxa"/>
            <w:tcBorders>
              <w:top w:val="nil"/>
              <w:left w:val="nil"/>
              <w:bottom w:val="nil"/>
              <w:right w:val="nil"/>
            </w:tcBorders>
          </w:tcPr>
          <w:p w14:paraId="0B4BABD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vAlign w:val="center"/>
          </w:tcPr>
          <w:p w14:paraId="710D48F3"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　　　　　称</w:t>
            </w:r>
          </w:p>
        </w:tc>
        <w:tc>
          <w:tcPr>
            <w:tcW w:w="735" w:type="dxa"/>
            <w:tcBorders>
              <w:top w:val="nil"/>
              <w:left w:val="single" w:sz="4" w:space="0" w:color="auto"/>
              <w:bottom w:val="nil"/>
              <w:right w:val="nil"/>
            </w:tcBorders>
            <w:vAlign w:val="center"/>
          </w:tcPr>
          <w:p w14:paraId="25B48DCC"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単　位</w:t>
            </w:r>
          </w:p>
        </w:tc>
        <w:tc>
          <w:tcPr>
            <w:tcW w:w="1050" w:type="dxa"/>
            <w:tcBorders>
              <w:top w:val="nil"/>
              <w:left w:val="single" w:sz="4" w:space="0" w:color="auto"/>
              <w:bottom w:val="nil"/>
              <w:right w:val="nil"/>
            </w:tcBorders>
            <w:vAlign w:val="center"/>
          </w:tcPr>
          <w:p w14:paraId="1AB0A28E"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　　量</w:t>
            </w:r>
          </w:p>
        </w:tc>
        <w:tc>
          <w:tcPr>
            <w:tcW w:w="945" w:type="dxa"/>
            <w:tcBorders>
              <w:top w:val="nil"/>
              <w:left w:val="single" w:sz="4" w:space="0" w:color="auto"/>
              <w:bottom w:val="nil"/>
              <w:right w:val="nil"/>
            </w:tcBorders>
            <w:vAlign w:val="center"/>
          </w:tcPr>
          <w:p w14:paraId="0558D417"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形　式</w:t>
            </w:r>
          </w:p>
        </w:tc>
        <w:tc>
          <w:tcPr>
            <w:tcW w:w="2100" w:type="dxa"/>
            <w:tcBorders>
              <w:top w:val="nil"/>
              <w:left w:val="single" w:sz="4" w:space="0" w:color="auto"/>
              <w:bottom w:val="nil"/>
              <w:right w:val="nil"/>
            </w:tcBorders>
            <w:vAlign w:val="center"/>
          </w:tcPr>
          <w:p w14:paraId="3BCD3A2B"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仕　　　　　　様</w:t>
            </w:r>
          </w:p>
        </w:tc>
        <w:tc>
          <w:tcPr>
            <w:tcW w:w="1050" w:type="dxa"/>
            <w:tcBorders>
              <w:top w:val="nil"/>
              <w:left w:val="single" w:sz="4" w:space="0" w:color="auto"/>
              <w:bottom w:val="nil"/>
              <w:right w:val="nil"/>
            </w:tcBorders>
            <w:vAlign w:val="center"/>
          </w:tcPr>
          <w:p w14:paraId="4B3D45DB"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 xml:space="preserve">備　</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考</w:t>
            </w:r>
          </w:p>
        </w:tc>
        <w:tc>
          <w:tcPr>
            <w:tcW w:w="1313" w:type="dxa"/>
            <w:tcBorders>
              <w:top w:val="nil"/>
              <w:left w:val="single" w:sz="4" w:space="0" w:color="auto"/>
              <w:bottom w:val="nil"/>
              <w:right w:val="nil"/>
            </w:tcBorders>
          </w:tcPr>
          <w:p w14:paraId="08ADD24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01D9734" w14:textId="77777777">
        <w:trPr>
          <w:trHeight w:val="338"/>
        </w:trPr>
        <w:tc>
          <w:tcPr>
            <w:tcW w:w="262" w:type="dxa"/>
            <w:tcBorders>
              <w:top w:val="nil"/>
              <w:left w:val="nil"/>
              <w:bottom w:val="nil"/>
              <w:right w:val="nil"/>
            </w:tcBorders>
          </w:tcPr>
          <w:p w14:paraId="40BF8F0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0FDF14C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7C2DCFB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0486981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3A867B7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543B190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7A3D415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AFFBDB5"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7C0311D" w14:textId="77777777">
        <w:trPr>
          <w:trHeight w:val="338"/>
        </w:trPr>
        <w:tc>
          <w:tcPr>
            <w:tcW w:w="262" w:type="dxa"/>
            <w:tcBorders>
              <w:top w:val="nil"/>
              <w:left w:val="nil"/>
              <w:bottom w:val="nil"/>
              <w:right w:val="nil"/>
            </w:tcBorders>
          </w:tcPr>
          <w:p w14:paraId="6A3E868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7BBC8ED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BC089C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47154B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3ACB61F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77951C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4427F4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61AA88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160B147" w14:textId="77777777">
        <w:trPr>
          <w:trHeight w:val="338"/>
        </w:trPr>
        <w:tc>
          <w:tcPr>
            <w:tcW w:w="262" w:type="dxa"/>
            <w:tcBorders>
              <w:top w:val="nil"/>
              <w:left w:val="nil"/>
              <w:bottom w:val="nil"/>
              <w:right w:val="nil"/>
            </w:tcBorders>
          </w:tcPr>
          <w:p w14:paraId="6328F8D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35DFC2C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440F2C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2AADF6D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EE33AF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E5A240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324AB4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0CADBD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8328127" w14:textId="77777777">
        <w:trPr>
          <w:trHeight w:val="338"/>
        </w:trPr>
        <w:tc>
          <w:tcPr>
            <w:tcW w:w="262" w:type="dxa"/>
            <w:tcBorders>
              <w:top w:val="nil"/>
              <w:left w:val="nil"/>
              <w:bottom w:val="nil"/>
              <w:right w:val="nil"/>
            </w:tcBorders>
          </w:tcPr>
          <w:p w14:paraId="257DF06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B7C39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17B398D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FFB10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3DC7FCE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3C3CE8F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7C2A33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0FCAAD5"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08BD79D" w14:textId="77777777">
        <w:trPr>
          <w:trHeight w:val="338"/>
        </w:trPr>
        <w:tc>
          <w:tcPr>
            <w:tcW w:w="262" w:type="dxa"/>
            <w:tcBorders>
              <w:top w:val="nil"/>
              <w:left w:val="nil"/>
              <w:bottom w:val="nil"/>
              <w:right w:val="nil"/>
            </w:tcBorders>
          </w:tcPr>
          <w:p w14:paraId="14916B7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29D58EB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0D03F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018168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4725186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7526FBA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391A27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511A24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D42E3F0" w14:textId="77777777">
        <w:trPr>
          <w:trHeight w:val="338"/>
        </w:trPr>
        <w:tc>
          <w:tcPr>
            <w:tcW w:w="262" w:type="dxa"/>
            <w:tcBorders>
              <w:top w:val="nil"/>
              <w:left w:val="nil"/>
              <w:bottom w:val="nil"/>
              <w:right w:val="nil"/>
            </w:tcBorders>
          </w:tcPr>
          <w:p w14:paraId="0FDB56A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C97725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909A79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26F2E6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0E53605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FA38AF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0165F9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55E49D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6893A01" w14:textId="77777777">
        <w:trPr>
          <w:trHeight w:val="338"/>
        </w:trPr>
        <w:tc>
          <w:tcPr>
            <w:tcW w:w="262" w:type="dxa"/>
            <w:tcBorders>
              <w:top w:val="nil"/>
              <w:left w:val="nil"/>
              <w:bottom w:val="nil"/>
              <w:right w:val="nil"/>
            </w:tcBorders>
          </w:tcPr>
          <w:p w14:paraId="3A2F688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7CA8E2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40BCA9C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20CA7DA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13425BC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73C70C3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62DC6D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53327C4"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4AFB99E" w14:textId="77777777">
        <w:trPr>
          <w:trHeight w:val="338"/>
        </w:trPr>
        <w:tc>
          <w:tcPr>
            <w:tcW w:w="262" w:type="dxa"/>
            <w:tcBorders>
              <w:top w:val="nil"/>
              <w:left w:val="nil"/>
              <w:bottom w:val="nil"/>
              <w:right w:val="nil"/>
            </w:tcBorders>
          </w:tcPr>
          <w:p w14:paraId="3983343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79772BD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BDA061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262772C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5269E89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440DF06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65CD8F8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A088A5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C2F6C94" w14:textId="77777777">
        <w:trPr>
          <w:trHeight w:val="338"/>
        </w:trPr>
        <w:tc>
          <w:tcPr>
            <w:tcW w:w="262" w:type="dxa"/>
            <w:tcBorders>
              <w:top w:val="nil"/>
              <w:left w:val="nil"/>
              <w:bottom w:val="nil"/>
              <w:right w:val="nil"/>
            </w:tcBorders>
          </w:tcPr>
          <w:p w14:paraId="7470BAF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23C1640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4D2759B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9A91D3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7D2A41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6EEE45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65BAEED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F68A283"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9D2411B" w14:textId="77777777">
        <w:trPr>
          <w:trHeight w:val="338"/>
        </w:trPr>
        <w:tc>
          <w:tcPr>
            <w:tcW w:w="262" w:type="dxa"/>
            <w:tcBorders>
              <w:top w:val="nil"/>
              <w:left w:val="nil"/>
              <w:bottom w:val="nil"/>
              <w:right w:val="nil"/>
            </w:tcBorders>
          </w:tcPr>
          <w:p w14:paraId="426566A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720A68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4AA185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182AE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7D69E62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62AE871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C811DA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05B4E2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14A8F19" w14:textId="77777777">
        <w:trPr>
          <w:trHeight w:val="338"/>
        </w:trPr>
        <w:tc>
          <w:tcPr>
            <w:tcW w:w="262" w:type="dxa"/>
            <w:tcBorders>
              <w:top w:val="nil"/>
              <w:left w:val="nil"/>
              <w:bottom w:val="nil"/>
              <w:right w:val="nil"/>
            </w:tcBorders>
          </w:tcPr>
          <w:p w14:paraId="021863D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7CBB812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4055AE2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206CC9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49E355B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315CCC7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01CA96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69C9D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2FD306C" w14:textId="77777777">
        <w:trPr>
          <w:trHeight w:val="338"/>
        </w:trPr>
        <w:tc>
          <w:tcPr>
            <w:tcW w:w="262" w:type="dxa"/>
            <w:tcBorders>
              <w:top w:val="nil"/>
              <w:left w:val="nil"/>
              <w:bottom w:val="nil"/>
              <w:right w:val="nil"/>
            </w:tcBorders>
          </w:tcPr>
          <w:p w14:paraId="546097E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18B099C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4A08B38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4ADCE18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16C5699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2E7176E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51EACDE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7EA4F9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363778C6" w14:textId="77777777" w:rsidR="00A166AD" w:rsidRPr="00925B0F" w:rsidRDefault="00A166AD" w:rsidP="00A166AD">
      <w:pPr>
        <w:pStyle w:val="a5"/>
        <w:rPr>
          <w:rFonts w:ascii="HGPｺﾞｼｯｸM" w:eastAsia="HGPｺﾞｼｯｸM" w:hAnsi="ＭＳ ゴシック"/>
          <w:spacing w:val="0"/>
        </w:rPr>
      </w:pPr>
    </w:p>
    <w:p w14:paraId="09212018" w14:textId="77777777" w:rsidR="00A166AD" w:rsidRPr="00925B0F" w:rsidRDefault="00A166AD" w:rsidP="00A166AD">
      <w:pPr>
        <w:spacing w:line="340" w:lineRule="exact"/>
        <w:rPr>
          <w:rFonts w:ascii="HGPｺﾞｼｯｸM" w:eastAsia="HGPｺﾞｼｯｸM" w:hAnsi="ＭＳ ゴシック"/>
        </w:rPr>
      </w:pPr>
    </w:p>
    <w:p w14:paraId="56D8FC3A" w14:textId="77777777" w:rsidR="00A166AD" w:rsidRPr="00925B0F" w:rsidRDefault="00A166AD" w:rsidP="00A166AD">
      <w:pPr>
        <w:rPr>
          <w:rFonts w:ascii="HGPｺﾞｼｯｸM" w:eastAsia="HGPｺﾞｼｯｸM"/>
        </w:rPr>
      </w:pPr>
    </w:p>
    <w:p w14:paraId="5D513029" w14:textId="77777777" w:rsidR="001454E0" w:rsidRPr="00925B0F" w:rsidRDefault="001454E0">
      <w:pPr>
        <w:rPr>
          <w:rFonts w:ascii="HGPｺﾞｼｯｸM" w:eastAsia="HGPｺﾞｼｯｸM"/>
        </w:rPr>
      </w:pPr>
    </w:p>
    <w:sectPr w:rsidR="001454E0" w:rsidRPr="00925B0F" w:rsidSect="00B21459">
      <w:headerReference w:type="default" r:id="rId8"/>
      <w:footerReference w:type="even" r:id="rId9"/>
      <w:headerReference w:type="first" r:id="rId10"/>
      <w:endnotePr>
        <w:numFmt w:val="decimal"/>
      </w:endnotePr>
      <w:pgSz w:w="11906" w:h="16838" w:code="9"/>
      <w:pgMar w:top="1134" w:right="1134" w:bottom="1134" w:left="1134" w:header="851" w:footer="567" w:gutter="0"/>
      <w:pgNumType w:start="52"/>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46D4" w14:textId="77777777" w:rsidR="009F7025" w:rsidRDefault="009F7025">
      <w:pPr>
        <w:spacing w:line="240" w:lineRule="auto"/>
      </w:pPr>
      <w:r>
        <w:separator/>
      </w:r>
    </w:p>
  </w:endnote>
  <w:endnote w:type="continuationSeparator" w:id="0">
    <w:p w14:paraId="5F950679" w14:textId="77777777" w:rsidR="009F7025" w:rsidRDefault="009F7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3122" w14:textId="77777777" w:rsidR="008D2570" w:rsidRDefault="008D2570">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separate"/>
    </w:r>
    <w:r>
      <w:rPr>
        <w:rStyle w:val="a4"/>
        <w:noProof/>
        <w:sz w:val="24"/>
      </w:rPr>
      <w:t>8</w:t>
    </w:r>
    <w:r>
      <w:rPr>
        <w:rStyle w:val="a4"/>
        <w:sz w:val="24"/>
      </w:rPr>
      <w:fldChar w:fldCharType="end"/>
    </w:r>
  </w:p>
  <w:p w14:paraId="43DCBC7E" w14:textId="77777777" w:rsidR="008D2570" w:rsidRDefault="008D25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4545" w14:textId="77777777" w:rsidR="009F7025" w:rsidRDefault="009F7025">
      <w:pPr>
        <w:spacing w:line="240" w:lineRule="auto"/>
      </w:pPr>
      <w:r>
        <w:separator/>
      </w:r>
    </w:p>
  </w:footnote>
  <w:footnote w:type="continuationSeparator" w:id="0">
    <w:p w14:paraId="44B9890D" w14:textId="77777777" w:rsidR="009F7025" w:rsidRDefault="009F70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0886" w14:textId="77777777" w:rsidR="00A337B1" w:rsidRDefault="00A337B1" w:rsidP="00A337B1">
    <w:pPr>
      <w:pStyle w:val="a6"/>
      <w:jc w:val="right"/>
    </w:pPr>
  </w:p>
  <w:p w14:paraId="7367CDD3" w14:textId="77777777" w:rsidR="00A337B1" w:rsidRDefault="00A337B1" w:rsidP="00A337B1">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F349" w14:textId="77777777" w:rsidR="00CE690D" w:rsidRDefault="00CE690D" w:rsidP="008F3355">
    <w:pPr>
      <w:pStyle w:val="a6"/>
      <w:jc w:val="right"/>
    </w:pPr>
    <w:r>
      <w:rPr>
        <w:rFonts w:hint="eastAsia"/>
      </w:rPr>
      <w:t>別紙１－１</w:t>
    </w:r>
  </w:p>
  <w:p w14:paraId="0982F843" w14:textId="77777777" w:rsidR="00CE690D" w:rsidRDefault="00CE690D" w:rsidP="008F335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04F2"/>
    <w:multiLevelType w:val="hybridMultilevel"/>
    <w:tmpl w:val="2FF8C3EA"/>
    <w:lvl w:ilvl="0" w:tplc="92789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623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8"/>
    <w:rsid w:val="00005BB8"/>
    <w:rsid w:val="00006064"/>
    <w:rsid w:val="0000611F"/>
    <w:rsid w:val="0000638D"/>
    <w:rsid w:val="00007613"/>
    <w:rsid w:val="0001703D"/>
    <w:rsid w:val="00017A61"/>
    <w:rsid w:val="000241E7"/>
    <w:rsid w:val="0003087B"/>
    <w:rsid w:val="000364CC"/>
    <w:rsid w:val="00042248"/>
    <w:rsid w:val="000615DE"/>
    <w:rsid w:val="00071C28"/>
    <w:rsid w:val="0007750A"/>
    <w:rsid w:val="000775E3"/>
    <w:rsid w:val="00084ECC"/>
    <w:rsid w:val="00094C33"/>
    <w:rsid w:val="00095FEE"/>
    <w:rsid w:val="000A3925"/>
    <w:rsid w:val="000B4EC1"/>
    <w:rsid w:val="000C5A93"/>
    <w:rsid w:val="000D17BD"/>
    <w:rsid w:val="000F6B3B"/>
    <w:rsid w:val="00104B26"/>
    <w:rsid w:val="00104EFF"/>
    <w:rsid w:val="001078D4"/>
    <w:rsid w:val="00117AE6"/>
    <w:rsid w:val="00121AD6"/>
    <w:rsid w:val="00123634"/>
    <w:rsid w:val="001248E4"/>
    <w:rsid w:val="00127530"/>
    <w:rsid w:val="00140F68"/>
    <w:rsid w:val="00143704"/>
    <w:rsid w:val="001454E0"/>
    <w:rsid w:val="0015109F"/>
    <w:rsid w:val="00161DD6"/>
    <w:rsid w:val="001657CA"/>
    <w:rsid w:val="00170DE7"/>
    <w:rsid w:val="00176EDF"/>
    <w:rsid w:val="001816E7"/>
    <w:rsid w:val="00184B5E"/>
    <w:rsid w:val="00186186"/>
    <w:rsid w:val="001862CF"/>
    <w:rsid w:val="001875A4"/>
    <w:rsid w:val="00195DD0"/>
    <w:rsid w:val="001B2A1C"/>
    <w:rsid w:val="001B5700"/>
    <w:rsid w:val="001B7B6C"/>
    <w:rsid w:val="001C5D36"/>
    <w:rsid w:val="001C7930"/>
    <w:rsid w:val="001D0FC7"/>
    <w:rsid w:val="001D1D0A"/>
    <w:rsid w:val="001D466D"/>
    <w:rsid w:val="001D5CB6"/>
    <w:rsid w:val="001E1D0B"/>
    <w:rsid w:val="001E31F2"/>
    <w:rsid w:val="001E72B8"/>
    <w:rsid w:val="001E7A97"/>
    <w:rsid w:val="001F33AE"/>
    <w:rsid w:val="002130A9"/>
    <w:rsid w:val="00223586"/>
    <w:rsid w:val="00237429"/>
    <w:rsid w:val="0026349D"/>
    <w:rsid w:val="00271281"/>
    <w:rsid w:val="00281685"/>
    <w:rsid w:val="002824FB"/>
    <w:rsid w:val="00282DEE"/>
    <w:rsid w:val="00283719"/>
    <w:rsid w:val="00284295"/>
    <w:rsid w:val="002927B5"/>
    <w:rsid w:val="0029625A"/>
    <w:rsid w:val="002A0A42"/>
    <w:rsid w:val="002A49D9"/>
    <w:rsid w:val="002B28B7"/>
    <w:rsid w:val="002B6DDB"/>
    <w:rsid w:val="002B77C1"/>
    <w:rsid w:val="002C5564"/>
    <w:rsid w:val="002D34F7"/>
    <w:rsid w:val="002D3AFF"/>
    <w:rsid w:val="002D410E"/>
    <w:rsid w:val="002D42EF"/>
    <w:rsid w:val="002D4A0D"/>
    <w:rsid w:val="002D77FB"/>
    <w:rsid w:val="002E30A2"/>
    <w:rsid w:val="002F53A5"/>
    <w:rsid w:val="002F6706"/>
    <w:rsid w:val="00301AED"/>
    <w:rsid w:val="00301B1F"/>
    <w:rsid w:val="00313716"/>
    <w:rsid w:val="00315799"/>
    <w:rsid w:val="00331FE7"/>
    <w:rsid w:val="003344B0"/>
    <w:rsid w:val="003355DB"/>
    <w:rsid w:val="00337F2F"/>
    <w:rsid w:val="003429D2"/>
    <w:rsid w:val="00344BD2"/>
    <w:rsid w:val="00347491"/>
    <w:rsid w:val="003533ED"/>
    <w:rsid w:val="0035744A"/>
    <w:rsid w:val="00357CD9"/>
    <w:rsid w:val="00360CDF"/>
    <w:rsid w:val="003668FC"/>
    <w:rsid w:val="00366FC0"/>
    <w:rsid w:val="00374893"/>
    <w:rsid w:val="0038791D"/>
    <w:rsid w:val="00394663"/>
    <w:rsid w:val="0039797D"/>
    <w:rsid w:val="003A3CC8"/>
    <w:rsid w:val="003A3EB5"/>
    <w:rsid w:val="003B1A0D"/>
    <w:rsid w:val="003D1269"/>
    <w:rsid w:val="003D1361"/>
    <w:rsid w:val="003D2565"/>
    <w:rsid w:val="003E123E"/>
    <w:rsid w:val="003E3EFC"/>
    <w:rsid w:val="003E7797"/>
    <w:rsid w:val="003F6B70"/>
    <w:rsid w:val="004024F1"/>
    <w:rsid w:val="0040510D"/>
    <w:rsid w:val="00406C30"/>
    <w:rsid w:val="004079EF"/>
    <w:rsid w:val="0041070D"/>
    <w:rsid w:val="004158F6"/>
    <w:rsid w:val="00421DF5"/>
    <w:rsid w:val="00421ECF"/>
    <w:rsid w:val="004220B3"/>
    <w:rsid w:val="00423A4F"/>
    <w:rsid w:val="00427A3E"/>
    <w:rsid w:val="00434364"/>
    <w:rsid w:val="00445153"/>
    <w:rsid w:val="0044583A"/>
    <w:rsid w:val="0044711A"/>
    <w:rsid w:val="00460B70"/>
    <w:rsid w:val="00461941"/>
    <w:rsid w:val="00467272"/>
    <w:rsid w:val="00467CF8"/>
    <w:rsid w:val="004738D3"/>
    <w:rsid w:val="00473BA0"/>
    <w:rsid w:val="004744DF"/>
    <w:rsid w:val="00477480"/>
    <w:rsid w:val="004814D0"/>
    <w:rsid w:val="00490EC2"/>
    <w:rsid w:val="0049327F"/>
    <w:rsid w:val="004A4A6A"/>
    <w:rsid w:val="004A4C7F"/>
    <w:rsid w:val="004B33F0"/>
    <w:rsid w:val="004B43F8"/>
    <w:rsid w:val="004D705E"/>
    <w:rsid w:val="004E27CD"/>
    <w:rsid w:val="004E2954"/>
    <w:rsid w:val="004F0ADC"/>
    <w:rsid w:val="004F32D8"/>
    <w:rsid w:val="004F78F4"/>
    <w:rsid w:val="004F7AA5"/>
    <w:rsid w:val="004F7D6C"/>
    <w:rsid w:val="00503764"/>
    <w:rsid w:val="00510646"/>
    <w:rsid w:val="00523EAE"/>
    <w:rsid w:val="00526708"/>
    <w:rsid w:val="00540FBE"/>
    <w:rsid w:val="005443AA"/>
    <w:rsid w:val="005553DE"/>
    <w:rsid w:val="0055633E"/>
    <w:rsid w:val="005618CF"/>
    <w:rsid w:val="00567271"/>
    <w:rsid w:val="00570D7F"/>
    <w:rsid w:val="00586B7E"/>
    <w:rsid w:val="00590EC4"/>
    <w:rsid w:val="00591F82"/>
    <w:rsid w:val="0059222B"/>
    <w:rsid w:val="005932D6"/>
    <w:rsid w:val="00596DEA"/>
    <w:rsid w:val="0059700B"/>
    <w:rsid w:val="005A1E30"/>
    <w:rsid w:val="005E1A47"/>
    <w:rsid w:val="005E2B97"/>
    <w:rsid w:val="005F3F21"/>
    <w:rsid w:val="005F473F"/>
    <w:rsid w:val="0060277C"/>
    <w:rsid w:val="00606E42"/>
    <w:rsid w:val="0060719A"/>
    <w:rsid w:val="00610935"/>
    <w:rsid w:val="00612047"/>
    <w:rsid w:val="00615477"/>
    <w:rsid w:val="00625121"/>
    <w:rsid w:val="00635B45"/>
    <w:rsid w:val="00635F31"/>
    <w:rsid w:val="0064066B"/>
    <w:rsid w:val="006415B6"/>
    <w:rsid w:val="00657F25"/>
    <w:rsid w:val="00665B22"/>
    <w:rsid w:val="00674A20"/>
    <w:rsid w:val="00694CA7"/>
    <w:rsid w:val="006A7388"/>
    <w:rsid w:val="006B2367"/>
    <w:rsid w:val="006B4A63"/>
    <w:rsid w:val="006C3108"/>
    <w:rsid w:val="006C49DE"/>
    <w:rsid w:val="006E4672"/>
    <w:rsid w:val="006F071B"/>
    <w:rsid w:val="006F18AF"/>
    <w:rsid w:val="006F4594"/>
    <w:rsid w:val="006F5389"/>
    <w:rsid w:val="00710961"/>
    <w:rsid w:val="00713FB8"/>
    <w:rsid w:val="00716073"/>
    <w:rsid w:val="00722A03"/>
    <w:rsid w:val="0072547E"/>
    <w:rsid w:val="0073157E"/>
    <w:rsid w:val="00732015"/>
    <w:rsid w:val="00733EAA"/>
    <w:rsid w:val="00735968"/>
    <w:rsid w:val="00747A81"/>
    <w:rsid w:val="007571E8"/>
    <w:rsid w:val="0077154C"/>
    <w:rsid w:val="0077254F"/>
    <w:rsid w:val="00781362"/>
    <w:rsid w:val="007821C8"/>
    <w:rsid w:val="00797395"/>
    <w:rsid w:val="00797F95"/>
    <w:rsid w:val="007A0203"/>
    <w:rsid w:val="007B4558"/>
    <w:rsid w:val="007C35DF"/>
    <w:rsid w:val="007D79DE"/>
    <w:rsid w:val="007E2BCD"/>
    <w:rsid w:val="007E4CC8"/>
    <w:rsid w:val="007E5B56"/>
    <w:rsid w:val="007F103E"/>
    <w:rsid w:val="007F5CCA"/>
    <w:rsid w:val="00800A86"/>
    <w:rsid w:val="00805465"/>
    <w:rsid w:val="008066A4"/>
    <w:rsid w:val="00806F71"/>
    <w:rsid w:val="00821F5A"/>
    <w:rsid w:val="0082564E"/>
    <w:rsid w:val="008267A9"/>
    <w:rsid w:val="00832708"/>
    <w:rsid w:val="00837306"/>
    <w:rsid w:val="00837955"/>
    <w:rsid w:val="00840FE9"/>
    <w:rsid w:val="00846319"/>
    <w:rsid w:val="008574AC"/>
    <w:rsid w:val="00885900"/>
    <w:rsid w:val="00887CE5"/>
    <w:rsid w:val="00897B7F"/>
    <w:rsid w:val="008A3C70"/>
    <w:rsid w:val="008B3F29"/>
    <w:rsid w:val="008C2556"/>
    <w:rsid w:val="008C27E7"/>
    <w:rsid w:val="008C55F2"/>
    <w:rsid w:val="008D2570"/>
    <w:rsid w:val="008E087E"/>
    <w:rsid w:val="008E2E47"/>
    <w:rsid w:val="008E65C6"/>
    <w:rsid w:val="008E6DE7"/>
    <w:rsid w:val="008F3355"/>
    <w:rsid w:val="00902C7D"/>
    <w:rsid w:val="00903ADB"/>
    <w:rsid w:val="00903C34"/>
    <w:rsid w:val="00904B44"/>
    <w:rsid w:val="00911ECC"/>
    <w:rsid w:val="00911F10"/>
    <w:rsid w:val="00925784"/>
    <w:rsid w:val="00925B0F"/>
    <w:rsid w:val="009357AE"/>
    <w:rsid w:val="009402B9"/>
    <w:rsid w:val="00951D07"/>
    <w:rsid w:val="009540F9"/>
    <w:rsid w:val="00963FD0"/>
    <w:rsid w:val="009751F4"/>
    <w:rsid w:val="0097617A"/>
    <w:rsid w:val="009808C6"/>
    <w:rsid w:val="00981404"/>
    <w:rsid w:val="009838AE"/>
    <w:rsid w:val="00993109"/>
    <w:rsid w:val="00997225"/>
    <w:rsid w:val="009A53DE"/>
    <w:rsid w:val="009B2449"/>
    <w:rsid w:val="009B4531"/>
    <w:rsid w:val="009B55E0"/>
    <w:rsid w:val="009D30BB"/>
    <w:rsid w:val="009E2B5A"/>
    <w:rsid w:val="009F4F20"/>
    <w:rsid w:val="009F6DE3"/>
    <w:rsid w:val="009F7025"/>
    <w:rsid w:val="00A0719A"/>
    <w:rsid w:val="00A07426"/>
    <w:rsid w:val="00A12E14"/>
    <w:rsid w:val="00A14F41"/>
    <w:rsid w:val="00A166AD"/>
    <w:rsid w:val="00A175DE"/>
    <w:rsid w:val="00A17ABF"/>
    <w:rsid w:val="00A2158F"/>
    <w:rsid w:val="00A246BD"/>
    <w:rsid w:val="00A25479"/>
    <w:rsid w:val="00A27A0A"/>
    <w:rsid w:val="00A30F11"/>
    <w:rsid w:val="00A337B1"/>
    <w:rsid w:val="00A45B2B"/>
    <w:rsid w:val="00A45D73"/>
    <w:rsid w:val="00A62C72"/>
    <w:rsid w:val="00A64B3A"/>
    <w:rsid w:val="00A703B3"/>
    <w:rsid w:val="00A71D80"/>
    <w:rsid w:val="00A8422B"/>
    <w:rsid w:val="00A84EAA"/>
    <w:rsid w:val="00A96CDC"/>
    <w:rsid w:val="00AA0AD3"/>
    <w:rsid w:val="00AA27C2"/>
    <w:rsid w:val="00AA5BC3"/>
    <w:rsid w:val="00AA6A26"/>
    <w:rsid w:val="00AB18CD"/>
    <w:rsid w:val="00AB3CEF"/>
    <w:rsid w:val="00AC4AA4"/>
    <w:rsid w:val="00AD0BA8"/>
    <w:rsid w:val="00AD1A69"/>
    <w:rsid w:val="00AD37E5"/>
    <w:rsid w:val="00AE0645"/>
    <w:rsid w:val="00AF26FA"/>
    <w:rsid w:val="00AF377F"/>
    <w:rsid w:val="00B20B83"/>
    <w:rsid w:val="00B21459"/>
    <w:rsid w:val="00B31420"/>
    <w:rsid w:val="00B33187"/>
    <w:rsid w:val="00B331CF"/>
    <w:rsid w:val="00B36FC9"/>
    <w:rsid w:val="00B47DF7"/>
    <w:rsid w:val="00B52A8F"/>
    <w:rsid w:val="00B67F06"/>
    <w:rsid w:val="00B72027"/>
    <w:rsid w:val="00B74D16"/>
    <w:rsid w:val="00B86DA2"/>
    <w:rsid w:val="00B9226C"/>
    <w:rsid w:val="00B92588"/>
    <w:rsid w:val="00B96016"/>
    <w:rsid w:val="00BA1333"/>
    <w:rsid w:val="00BA2FCA"/>
    <w:rsid w:val="00BA3E9A"/>
    <w:rsid w:val="00BB1A0B"/>
    <w:rsid w:val="00BC2F89"/>
    <w:rsid w:val="00BC6044"/>
    <w:rsid w:val="00BD2DEA"/>
    <w:rsid w:val="00BF4943"/>
    <w:rsid w:val="00BF5CFA"/>
    <w:rsid w:val="00BF6AC7"/>
    <w:rsid w:val="00BF7D79"/>
    <w:rsid w:val="00C00308"/>
    <w:rsid w:val="00C04F0D"/>
    <w:rsid w:val="00C07A6C"/>
    <w:rsid w:val="00C2406E"/>
    <w:rsid w:val="00C35655"/>
    <w:rsid w:val="00C4050B"/>
    <w:rsid w:val="00C41688"/>
    <w:rsid w:val="00C63A38"/>
    <w:rsid w:val="00C65F9A"/>
    <w:rsid w:val="00C72642"/>
    <w:rsid w:val="00C763A1"/>
    <w:rsid w:val="00C85AB4"/>
    <w:rsid w:val="00C85F22"/>
    <w:rsid w:val="00C8685A"/>
    <w:rsid w:val="00C96430"/>
    <w:rsid w:val="00CB2AD3"/>
    <w:rsid w:val="00CC0A8E"/>
    <w:rsid w:val="00CC4A20"/>
    <w:rsid w:val="00CC4C2B"/>
    <w:rsid w:val="00CD1C97"/>
    <w:rsid w:val="00CE0A66"/>
    <w:rsid w:val="00CE3D80"/>
    <w:rsid w:val="00CE690D"/>
    <w:rsid w:val="00CF4997"/>
    <w:rsid w:val="00D068A5"/>
    <w:rsid w:val="00D11969"/>
    <w:rsid w:val="00D11D8C"/>
    <w:rsid w:val="00D26B2E"/>
    <w:rsid w:val="00D30507"/>
    <w:rsid w:val="00D33356"/>
    <w:rsid w:val="00D363CF"/>
    <w:rsid w:val="00D37FA1"/>
    <w:rsid w:val="00D4251A"/>
    <w:rsid w:val="00D5243B"/>
    <w:rsid w:val="00D53702"/>
    <w:rsid w:val="00D60A1B"/>
    <w:rsid w:val="00D63BA4"/>
    <w:rsid w:val="00D6498B"/>
    <w:rsid w:val="00D7021D"/>
    <w:rsid w:val="00D85B2F"/>
    <w:rsid w:val="00D90C34"/>
    <w:rsid w:val="00D959E9"/>
    <w:rsid w:val="00DA67AA"/>
    <w:rsid w:val="00DB659C"/>
    <w:rsid w:val="00DD3AE9"/>
    <w:rsid w:val="00DD3F38"/>
    <w:rsid w:val="00DD58BA"/>
    <w:rsid w:val="00DD677F"/>
    <w:rsid w:val="00DF080F"/>
    <w:rsid w:val="00DF1C0A"/>
    <w:rsid w:val="00E00695"/>
    <w:rsid w:val="00E14C30"/>
    <w:rsid w:val="00E16BD0"/>
    <w:rsid w:val="00E2775F"/>
    <w:rsid w:val="00E30953"/>
    <w:rsid w:val="00E3203B"/>
    <w:rsid w:val="00E37452"/>
    <w:rsid w:val="00E53AB3"/>
    <w:rsid w:val="00E70263"/>
    <w:rsid w:val="00E70A16"/>
    <w:rsid w:val="00E76436"/>
    <w:rsid w:val="00E76BC3"/>
    <w:rsid w:val="00E77821"/>
    <w:rsid w:val="00E83277"/>
    <w:rsid w:val="00E90015"/>
    <w:rsid w:val="00E96390"/>
    <w:rsid w:val="00EA30E6"/>
    <w:rsid w:val="00EA3F9C"/>
    <w:rsid w:val="00EA4285"/>
    <w:rsid w:val="00EB1735"/>
    <w:rsid w:val="00EB74EE"/>
    <w:rsid w:val="00EC2BE5"/>
    <w:rsid w:val="00ED2C32"/>
    <w:rsid w:val="00ED4081"/>
    <w:rsid w:val="00ED4B8B"/>
    <w:rsid w:val="00ED5BC9"/>
    <w:rsid w:val="00EE29BA"/>
    <w:rsid w:val="00EE6B62"/>
    <w:rsid w:val="00EF169F"/>
    <w:rsid w:val="00EF770D"/>
    <w:rsid w:val="00F0496C"/>
    <w:rsid w:val="00F10633"/>
    <w:rsid w:val="00F17256"/>
    <w:rsid w:val="00F178FB"/>
    <w:rsid w:val="00F254B9"/>
    <w:rsid w:val="00F30847"/>
    <w:rsid w:val="00F33C80"/>
    <w:rsid w:val="00F35C7B"/>
    <w:rsid w:val="00F36697"/>
    <w:rsid w:val="00F36D83"/>
    <w:rsid w:val="00F372AA"/>
    <w:rsid w:val="00F3768F"/>
    <w:rsid w:val="00F41840"/>
    <w:rsid w:val="00F45760"/>
    <w:rsid w:val="00F50276"/>
    <w:rsid w:val="00F503AD"/>
    <w:rsid w:val="00F620EE"/>
    <w:rsid w:val="00F634FC"/>
    <w:rsid w:val="00F737A6"/>
    <w:rsid w:val="00F76361"/>
    <w:rsid w:val="00F771DE"/>
    <w:rsid w:val="00F82DBA"/>
    <w:rsid w:val="00F85197"/>
    <w:rsid w:val="00F9678F"/>
    <w:rsid w:val="00FA7BFC"/>
    <w:rsid w:val="00FB64AA"/>
    <w:rsid w:val="00FC6B6E"/>
    <w:rsid w:val="00FD4F37"/>
    <w:rsid w:val="00FD6C2A"/>
    <w:rsid w:val="00FE05AB"/>
    <w:rsid w:val="00FE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D57B5B1"/>
  <w15:docId w15:val="{86DEB509-5520-4F2B-A19A-4462C4B5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6AD"/>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66AD"/>
    <w:pPr>
      <w:tabs>
        <w:tab w:val="center" w:pos="4252"/>
        <w:tab w:val="right" w:pos="8504"/>
      </w:tabs>
      <w:spacing w:line="360" w:lineRule="auto"/>
    </w:pPr>
    <w:rPr>
      <w:spacing w:val="0"/>
      <w:sz w:val="18"/>
    </w:rPr>
  </w:style>
  <w:style w:type="character" w:styleId="a4">
    <w:name w:val="page number"/>
    <w:rsid w:val="00A166AD"/>
    <w:rPr>
      <w:sz w:val="20"/>
    </w:rPr>
  </w:style>
  <w:style w:type="paragraph" w:customStyle="1" w:styleId="a5">
    <w:name w:val="一太郎８/９"/>
    <w:rsid w:val="00A166AD"/>
    <w:pPr>
      <w:widowControl w:val="0"/>
      <w:wordWrap w:val="0"/>
      <w:autoSpaceDE w:val="0"/>
      <w:autoSpaceDN w:val="0"/>
      <w:adjustRightInd w:val="0"/>
      <w:spacing w:line="292" w:lineRule="atLeast"/>
      <w:jc w:val="both"/>
    </w:pPr>
    <w:rPr>
      <w:spacing w:val="-2"/>
      <w:sz w:val="21"/>
      <w:szCs w:val="21"/>
    </w:rPr>
  </w:style>
  <w:style w:type="paragraph" w:styleId="a6">
    <w:name w:val="header"/>
    <w:basedOn w:val="a"/>
    <w:link w:val="a7"/>
    <w:uiPriority w:val="99"/>
    <w:unhideWhenUsed/>
    <w:rsid w:val="00A175DE"/>
    <w:pPr>
      <w:tabs>
        <w:tab w:val="center" w:pos="4252"/>
        <w:tab w:val="right" w:pos="8504"/>
      </w:tabs>
      <w:snapToGrid w:val="0"/>
    </w:pPr>
  </w:style>
  <w:style w:type="character" w:customStyle="1" w:styleId="a7">
    <w:name w:val="ヘッダー (文字)"/>
    <w:link w:val="a6"/>
    <w:uiPriority w:val="99"/>
    <w:rsid w:val="00A175DE"/>
    <w:rPr>
      <w:rFonts w:ascii="Times New Roman" w:eastAsia="Mincho" w:hAnsi="Times New Roman"/>
      <w:spacing w:val="-10"/>
      <w:sz w:val="21"/>
    </w:rPr>
  </w:style>
  <w:style w:type="paragraph" w:styleId="a8">
    <w:name w:val="Balloon Text"/>
    <w:basedOn w:val="a"/>
    <w:link w:val="a9"/>
    <w:uiPriority w:val="99"/>
    <w:semiHidden/>
    <w:unhideWhenUsed/>
    <w:rsid w:val="00D4251A"/>
    <w:pPr>
      <w:spacing w:line="240" w:lineRule="auto"/>
    </w:pPr>
    <w:rPr>
      <w:rFonts w:ascii="Arial" w:eastAsia="ＭＳ ゴシック" w:hAnsi="Arial"/>
      <w:sz w:val="18"/>
      <w:szCs w:val="18"/>
    </w:rPr>
  </w:style>
  <w:style w:type="character" w:customStyle="1" w:styleId="a9">
    <w:name w:val="吹き出し (文字)"/>
    <w:link w:val="a8"/>
    <w:uiPriority w:val="99"/>
    <w:semiHidden/>
    <w:rsid w:val="00D4251A"/>
    <w:rPr>
      <w:rFonts w:ascii="Arial" w:eastAsia="ＭＳ ゴシック" w:hAnsi="Arial" w:cs="Times New Roman"/>
      <w:spacing w:val="-10"/>
      <w:sz w:val="18"/>
      <w:szCs w:val="18"/>
    </w:rPr>
  </w:style>
  <w:style w:type="character" w:styleId="aa">
    <w:name w:val="annotation reference"/>
    <w:semiHidden/>
    <w:unhideWhenUsed/>
    <w:rsid w:val="00C8685A"/>
    <w:rPr>
      <w:sz w:val="18"/>
      <w:szCs w:val="18"/>
    </w:rPr>
  </w:style>
  <w:style w:type="paragraph" w:styleId="ab">
    <w:name w:val="annotation text"/>
    <w:basedOn w:val="a"/>
    <w:link w:val="ac"/>
    <w:unhideWhenUsed/>
    <w:rsid w:val="00C8685A"/>
    <w:pPr>
      <w:jc w:val="left"/>
    </w:pPr>
  </w:style>
  <w:style w:type="character" w:customStyle="1" w:styleId="ac">
    <w:name w:val="コメント文字列 (文字)"/>
    <w:link w:val="ab"/>
    <w:rsid w:val="00C8685A"/>
    <w:rPr>
      <w:rFonts w:ascii="Times New Roman" w:eastAsia="Mincho" w:hAnsi="Times New Roman"/>
      <w:spacing w:val="-10"/>
      <w:sz w:val="21"/>
    </w:rPr>
  </w:style>
  <w:style w:type="paragraph" w:styleId="ad">
    <w:name w:val="annotation subject"/>
    <w:basedOn w:val="ab"/>
    <w:next w:val="ab"/>
    <w:link w:val="ae"/>
    <w:uiPriority w:val="99"/>
    <w:semiHidden/>
    <w:unhideWhenUsed/>
    <w:rsid w:val="00C8685A"/>
    <w:rPr>
      <w:b/>
      <w:bCs/>
    </w:rPr>
  </w:style>
  <w:style w:type="character" w:customStyle="1" w:styleId="ae">
    <w:name w:val="コメント内容 (文字)"/>
    <w:link w:val="ad"/>
    <w:uiPriority w:val="99"/>
    <w:semiHidden/>
    <w:rsid w:val="00C8685A"/>
    <w:rPr>
      <w:rFonts w:ascii="Times New Roman" w:eastAsia="Mincho" w:hAnsi="Times New Roman"/>
      <w:b/>
      <w:bCs/>
      <w:spacing w:val="-10"/>
      <w:sz w:val="21"/>
    </w:rPr>
  </w:style>
  <w:style w:type="paragraph" w:styleId="af">
    <w:name w:val="Revision"/>
    <w:hidden/>
    <w:uiPriority w:val="99"/>
    <w:semiHidden/>
    <w:rsid w:val="00315799"/>
    <w:rPr>
      <w:rFonts w:ascii="Times New Roman" w:eastAsia="Mincho" w:hAnsi="Times New Roman"/>
      <w:spacing w:val="-10"/>
      <w:sz w:val="21"/>
    </w:rPr>
  </w:style>
  <w:style w:type="paragraph" w:customStyle="1" w:styleId="Default">
    <w:name w:val="Default"/>
    <w:rsid w:val="00F82DBA"/>
    <w:pPr>
      <w:widowControl w:val="0"/>
      <w:autoSpaceDE w:val="0"/>
      <w:autoSpaceDN w:val="0"/>
      <w:adjustRightInd w:val="0"/>
    </w:pPr>
    <w:rPr>
      <w:rFonts w:ascii="ＭＳ ゴシック" w:eastAsia="ＭＳ ゴシック" w:cs="ＭＳ ゴシック"/>
      <w:color w:val="000000"/>
      <w:sz w:val="24"/>
      <w:szCs w:val="24"/>
    </w:rPr>
  </w:style>
  <w:style w:type="table" w:styleId="af0">
    <w:name w:val="Table Grid"/>
    <w:basedOn w:val="a1"/>
    <w:uiPriority w:val="59"/>
    <w:rsid w:val="00F3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094F6-D56F-4AF5-ABFD-5CAA3404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4722</Words>
  <Characters>4771</Characters>
  <DocSecurity>0</DocSecurity>
  <Lines>318</Lines>
  <Paragraphs>210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様式19-1本（治験依頼者←→実施医療機関の長）</vt:lpstr>
      <vt:lpstr>様式19-1本（治験依頼者←→実施医療機関の長）</vt:lpstr>
    </vt:vector>
  </TitlesOfParts>
  <LinksUpToDate>false</LinksUpToDate>
  <CharactersWithSpaces>9283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